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7270FB67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9E2CBB">
        <w:rPr>
          <w:rFonts w:ascii="標楷體" w:eastAsia="標楷體" w:hAnsi="標楷體" w:hint="eastAsia"/>
          <w:b/>
          <w:sz w:val="28"/>
          <w:szCs w:val="28"/>
        </w:rPr>
        <w:t>大寮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9E2CBB">
        <w:rPr>
          <w:rFonts w:ascii="標楷體" w:eastAsia="標楷體" w:hAnsi="標楷體" w:hint="eastAsia"/>
          <w:b/>
          <w:sz w:val="28"/>
          <w:szCs w:val="28"/>
        </w:rPr>
        <w:t>永芳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C1390">
        <w:rPr>
          <w:rFonts w:ascii="標楷體" w:eastAsia="標楷體" w:hAnsi="標楷體"/>
          <w:b/>
          <w:sz w:val="28"/>
          <w:szCs w:val="28"/>
          <w:u w:val="single"/>
        </w:rPr>
        <w:t>四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 w:rsidR="00914137" w:rsidRPr="0043451B">
        <w:rPr>
          <w:rFonts w:ascii="標楷體" w:eastAsia="標楷體" w:hAnsi="標楷體"/>
          <w:b/>
          <w:sz w:val="28"/>
          <w:szCs w:val="28"/>
          <w:highlight w:val="yellow"/>
        </w:rPr>
        <w:t>8</w:t>
      </w:r>
      <w:r w:rsidR="00BB4ABF"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914137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43451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9C0DC5">
        <w:rPr>
          <w:rFonts w:ascii="標楷體" w:eastAsia="標楷體" w:hAnsi="標楷體" w:hint="eastAsia"/>
          <w:b/>
          <w:sz w:val="28"/>
          <w:szCs w:val="28"/>
        </w:rPr>
        <w:t>(</w:t>
      </w:r>
      <w:r w:rsidR="009C0DC5">
        <w:rPr>
          <w:rFonts w:ascii="標楷體" w:eastAsia="標楷體" w:hAnsi="標楷體" w:hint="eastAsia"/>
          <w:b/>
          <w:sz w:val="28"/>
          <w:szCs w:val="28"/>
          <w:highlight w:val="yellow"/>
        </w:rPr>
        <w:t>馬來語</w:t>
      </w:r>
      <w:r w:rsidR="009C0DC5">
        <w:rPr>
          <w:rFonts w:ascii="標楷體" w:eastAsia="標楷體" w:hAnsi="標楷體" w:hint="eastAsia"/>
          <w:b/>
          <w:sz w:val="28"/>
          <w:szCs w:val="28"/>
        </w:rPr>
        <w:t>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8"/>
        <w:gridCol w:w="1125"/>
        <w:gridCol w:w="1471"/>
        <w:gridCol w:w="1584"/>
        <w:gridCol w:w="1600"/>
        <w:gridCol w:w="1806"/>
        <w:gridCol w:w="1492"/>
        <w:gridCol w:w="2686"/>
        <w:gridCol w:w="2914"/>
      </w:tblGrid>
      <w:tr w:rsidR="00313CC4" w:rsidRPr="00C2223E" w14:paraId="097719BF" w14:textId="747F9131" w:rsidTr="007343EA">
        <w:trPr>
          <w:trHeight w:val="487"/>
          <w:jc w:val="center"/>
        </w:trPr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5CF1E8AE" w14:textId="02380EA3" w:rsidR="00B77512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313CC4" w:rsidRPr="00C2223E" w14:paraId="53EFA068" w14:textId="477839FF" w:rsidTr="007343EA">
        <w:trPr>
          <w:trHeight w:val="590"/>
          <w:jc w:val="center"/>
        </w:trPr>
        <w:tc>
          <w:tcPr>
            <w:tcW w:w="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2B75" w:rsidRPr="00C2223E" w14:paraId="016C0EDE" w14:textId="763B19DD" w:rsidTr="007343EA">
        <w:trPr>
          <w:trHeight w:val="1814"/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1E3669F2" w:rsidR="00BC2B75" w:rsidRPr="00C2223E" w:rsidRDefault="00BC2B75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26AA2" w14:textId="77777777" w:rsidR="00BC2B75" w:rsidRPr="00F35FAE" w:rsidRDefault="00BC2B75" w:rsidP="009C0DC5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hint="eastAsia"/>
              </w:rPr>
              <w:t>第一課</w:t>
            </w:r>
          </w:p>
          <w:p w14:paraId="1C3D1BA4" w14:textId="77777777" w:rsidR="00BC2B75" w:rsidRPr="00F35FAE" w:rsidRDefault="00BC2B75" w:rsidP="009C0DC5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hint="eastAsia"/>
              </w:rPr>
              <w:t>嘛嘛店</w:t>
            </w:r>
          </w:p>
          <w:p w14:paraId="6F5A1334" w14:textId="77777777" w:rsidR="00010012" w:rsidRPr="00F35FAE" w:rsidRDefault="00010012" w:rsidP="009C0DC5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06017AF4" w14:textId="77777777" w:rsidR="00010012" w:rsidRPr="00F35FAE" w:rsidRDefault="00010012" w:rsidP="009C0DC5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t>語文天地</w:t>
            </w:r>
          </w:p>
          <w:p w14:paraId="5FA47C7F" w14:textId="7E0936B4" w:rsidR="00010012" w:rsidRPr="00F35FAE" w:rsidRDefault="00010012" w:rsidP="009C0DC5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t>一</w:t>
            </w:r>
            <w:r w:rsidRPr="00F35FAE">
              <w:rPr>
                <w:rFonts w:asciiTheme="minorEastAsia" w:eastAsiaTheme="minorEastAsia" w:hAnsiTheme="minorEastAsia" w:hint="eastAsia"/>
              </w:rPr>
              <w:t>-</w:t>
            </w:r>
            <w:r w:rsidRPr="00F35FA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627D6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系統思考與解決問題</w:t>
            </w:r>
          </w:p>
          <w:p w14:paraId="3AD3031A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科技資訊與媒體素養</w:t>
            </w:r>
          </w:p>
          <w:p w14:paraId="1FE4BD4B" w14:textId="77777777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人際關係與團隊合作</w:t>
            </w:r>
          </w:p>
          <w:p w14:paraId="631F24C9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認識新住民文化中處理日常事務的方式。</w:t>
            </w:r>
          </w:p>
          <w:p w14:paraId="3CD32270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使用各類科技、資訊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與媒體來學習新住民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語言與文化。</w:t>
            </w:r>
          </w:p>
          <w:p w14:paraId="44490C19" w14:textId="0ADD005A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樂於與不同文化背景的人建立友誼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06F20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7443EEDF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新住民語言的字母與拼讀系統。</w:t>
            </w:r>
          </w:p>
          <w:p w14:paraId="6D2FCF74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家庭及學校生活中的新住民語言常用詞彙。</w:t>
            </w:r>
          </w:p>
          <w:p w14:paraId="6D90B3C9" w14:textId="77777777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家庭及學校生活中的新住民語言常用語句。</w:t>
            </w:r>
          </w:p>
          <w:p w14:paraId="13D402FA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新代民與友人互動時的適當手勢、坐姿、衣著等。</w:t>
            </w:r>
          </w:p>
          <w:p w14:paraId="4782ECC3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新住民原生國的都市鄉村景觀及生活。</w:t>
            </w:r>
          </w:p>
          <w:p w14:paraId="1BEEA631" w14:textId="77777777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新住民原生國的主要節慶、習俗、禁忌。</w:t>
            </w:r>
          </w:p>
          <w:p w14:paraId="1DFCA7CB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新住民原生國的城鄉景觀和生活方式與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我國的異同。</w:t>
            </w:r>
          </w:p>
          <w:p w14:paraId="4161ED81" w14:textId="00BDE520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新住民原生國主要節慶、習俗、禁忌與我國的異同。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09C94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主動向他人提出新住民語文的學習問題。</w:t>
            </w:r>
          </w:p>
          <w:p w14:paraId="0C863638" w14:textId="77777777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28EAB09B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能聽辨所學習的新住民語言的簡單句子。</w:t>
            </w:r>
          </w:p>
          <w:p w14:paraId="4E8604BF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能說出所學習的新住民語言的簡單句子。</w:t>
            </w:r>
          </w:p>
          <w:p w14:paraId="36AB2BD6" w14:textId="77777777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27B3A5E9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能以適當的禮儀與不同文化背景的人互動。</w:t>
            </w:r>
          </w:p>
          <w:p w14:paraId="31F09EB5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能依循新住民的言語互動行為規範，與親近的新住民進行生活</w:t>
            </w:r>
          </w:p>
          <w:p w14:paraId="77056609" w14:textId="77777777" w:rsidR="00BC2B75" w:rsidRPr="00F35FAE" w:rsidRDefault="00BC2B75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溝通。</w:t>
            </w:r>
          </w:p>
          <w:p w14:paraId="64E14035" w14:textId="252850C5" w:rsidR="00BC2B75" w:rsidRPr="00F35FAE" w:rsidRDefault="00BC2B75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樂於邀請不同文化背景的人參與社區活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動。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4E58F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運用紙筆評量、遊戲評量、實作評量、口頭發表等方式進行下列學習檢核：</w:t>
            </w:r>
          </w:p>
          <w:p w14:paraId="32575C64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能聽辨、嘴型發音方式進行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q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、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r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和母音的教學。</w:t>
            </w:r>
          </w:p>
          <w:p w14:paraId="5C804011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能遊戲教學進行聽辨本課詞彙和語句。</w:t>
            </w:r>
          </w:p>
          <w:p w14:paraId="3F26C0EA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能說出本課詞彙及替換詞彙。。</w:t>
            </w:r>
          </w:p>
          <w:p w14:paraId="4CC3AAB2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替換詞彙完成句子和能填入詞彙加長句子</w:t>
            </w:r>
          </w:p>
          <w:p w14:paraId="097858C4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5.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能讀出本課句子，能朗讀、理解課文。</w:t>
            </w:r>
          </w:p>
          <w:p w14:paraId="68F21278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能書寫本課詞彙和句子。</w:t>
            </w:r>
          </w:p>
          <w:p w14:paraId="6AFFE2A1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7.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運用本課句型「……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makan nasi</w:t>
            </w:r>
          </w:p>
          <w:p w14:paraId="0226EC82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……吃飯……」和「……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buka niqab</w:t>
            </w:r>
          </w:p>
          <w:p w14:paraId="29BB796F" w14:textId="74C1864C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……掀開面紗……」</w:t>
            </w:r>
          </w:p>
          <w:p w14:paraId="182E6A1F" w14:textId="2A4BDE1E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來造句，並指導學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生對話運用。</w:t>
            </w:r>
          </w:p>
          <w:p w14:paraId="47A9F616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能在生活中樂於使用馬來語與人交談。</w:t>
            </w:r>
          </w:p>
          <w:p w14:paraId="5E528720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能在生活中主動學習馬來西亞語和馬來西亞文化。</w:t>
            </w:r>
          </w:p>
          <w:p w14:paraId="306922FF" w14:textId="1F16CE5D" w:rsidR="00BC2B75" w:rsidRPr="00F35FAE" w:rsidRDefault="00BC2B75" w:rsidP="00BC2B75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10.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能運用生活中與新住民長輩互動問候的方式。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6D7B4" w14:textId="77777777" w:rsidR="005D2398" w:rsidRPr="00F35FAE" w:rsidRDefault="005D2398" w:rsidP="002F3370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 xml:space="preserve">國 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4 了認國際文化的多樣性。</w:t>
            </w:r>
          </w:p>
          <w:p w14:paraId="42A2A663" w14:textId="1C702FB1" w:rsidR="00BC2B75" w:rsidRPr="00F35FAE" w:rsidRDefault="00BC2B75" w:rsidP="002F3370">
            <w:pPr>
              <w:ind w:left="32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國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="005D2398"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5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="005D2398"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發展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學習不同文化的意願。</w:t>
            </w:r>
          </w:p>
          <w:p w14:paraId="2C7E3961" w14:textId="5070D9C4" w:rsidR="00BC2B75" w:rsidRPr="00F35FAE" w:rsidRDefault="00BC2B75" w:rsidP="002F3370">
            <w:pPr>
              <w:ind w:left="32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品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E1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良好生活習慣與德行。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C724F3" w14:textId="383581CF" w:rsidR="00BC2B75" w:rsidRPr="00F35FAE" w:rsidRDefault="00BC2B75" w:rsidP="002D2D0C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 (非同步)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參閱新住民子女教育資訊網的第八課數位教材網址: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hyperlink r:id="rId8" w:history="1">
              <w:r w:rsidRPr="00F35FAE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http://140.115.197.114/newres/Melayu/Melayu08/</w:t>
              </w:r>
            </w:hyperlink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2.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教師預先錄製P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教學影片，利用Y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outube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頻道轉成連結。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線上教學(同步):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教師利用線上資源，架設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Google C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l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ass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r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oom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的線上Me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et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開課平台，預先錄製P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教學簡報，例: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嘛嘛店介紹、穆斯林戴頭布和面紗的婦女、用餐方式、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馬來西亞宗教憲法、穆斯林餐廳內的洗手壺的照片或影片。</w:t>
            </w:r>
          </w:p>
          <w:p w14:paraId="7C9CBB34" w14:textId="6AC10920" w:rsidR="00BC2B75" w:rsidRPr="00F35FAE" w:rsidRDefault="00BC2B75" w:rsidP="00BC2B75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2.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Kahoot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預先製作搶答遊戲。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其他線上教學方式: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利用Qu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izizz 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建立測驗題目。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  <w:t>2.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使用Go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ogle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表單製作學習單。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  <w:t>3.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利用Wo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rdwall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遊戲平台，製作互動遊戲。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</w:p>
          <w:p w14:paraId="596C8FFD" w14:textId="2EED3D46" w:rsidR="00BC2B75" w:rsidRPr="00F35FAE" w:rsidRDefault="00BC2B75" w:rsidP="002D2D0C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AC4741" w14:textId="77777777" w:rsidR="00BC2B75" w:rsidRPr="00F35FAE" w:rsidRDefault="00BC2B75" w:rsidP="00BC2B75">
            <w:pPr>
              <w:ind w:left="132" w:hangingChars="66" w:hanging="132"/>
              <w:rPr>
                <w:rFonts w:asciiTheme="minorEastAsia" w:eastAsiaTheme="minorEastAsia" w:hAnsiTheme="minorEastAsia" w:cs="DFKaiShu-SB-Estd-BF"/>
                <w:kern w:val="0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1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比較馬來西亞與我國生活中用餐禮儀的異同。</w:t>
            </w:r>
          </w:p>
          <w:p w14:paraId="2CFA23F8" w14:textId="77777777" w:rsidR="00BC2B75" w:rsidRPr="00F35FAE" w:rsidRDefault="00BC2B75" w:rsidP="00BC2B75">
            <w:pPr>
              <w:ind w:leftChars="55" w:left="132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參考資料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：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</w:p>
          <w:p w14:paraId="0A87F662" w14:textId="1342A1E4" w:rsidR="00BC2B75" w:rsidRPr="00F35FAE" w:rsidRDefault="00BC2B75" w:rsidP="00BC2B75">
            <w:pPr>
              <w:ind w:leftChars="55" w:left="132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(1)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嘛嘛檔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：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hyperlink r:id="rId9" w:anchor="%E6%AD%B7%E5%8F%B2" w:history="1">
              <w:r w:rsidRPr="00F35FAE">
                <w:rPr>
                  <w:rStyle w:val="af0"/>
                  <w:rFonts w:asciiTheme="minorEastAsia" w:eastAsiaTheme="minorEastAsia" w:hAnsiTheme="minorEastAsia" w:cs="標楷體" w:hint="eastAsia"/>
                  <w:color w:val="auto"/>
                  <w:sz w:val="20"/>
                  <w:szCs w:val="20"/>
                </w:rPr>
                <w:t>https://zh.m.wikipedia.org/zh-tw/%E5%98%9B%E5%98%9B%E6%A1%A3#%E6%AD%B7%E5%8F%B2</w:t>
              </w:r>
            </w:hyperlink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</w:p>
          <w:p w14:paraId="1CF2F05A" w14:textId="77777777" w:rsidR="00BC2B75" w:rsidRPr="00F35FAE" w:rsidRDefault="00BC2B75" w:rsidP="00BC2B75">
            <w:pPr>
              <w:ind w:leftChars="55" w:left="132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(2)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嘛嘛攤： </w:t>
            </w:r>
          </w:p>
          <w:p w14:paraId="6A58EEB0" w14:textId="77777777" w:rsidR="00BC2B75" w:rsidRPr="00F35FAE" w:rsidRDefault="00D81AB0" w:rsidP="00BC2B75">
            <w:pPr>
              <w:ind w:leftChars="55" w:left="132"/>
              <w:rPr>
                <w:rStyle w:val="af0"/>
                <w:rFonts w:asciiTheme="minorEastAsia" w:eastAsiaTheme="minorEastAsia" w:hAnsiTheme="minorEastAsia" w:cs="標楷體"/>
                <w:color w:val="auto"/>
                <w:sz w:val="20"/>
                <w:szCs w:val="20"/>
              </w:rPr>
            </w:pPr>
            <w:hyperlink r:id="rId10" w:history="1">
              <w:r w:rsidR="00BC2B75" w:rsidRPr="00F35FAE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https://ms-m-wikipedia-org.translate.goog/wiki/Gerai_mamak?_x_tr_sl=ms&amp;_x_tr_tl=zh-TW&amp;_x_tr_hl=zh-TW&amp;_x_tr_pto=sc</w:t>
              </w:r>
            </w:hyperlink>
            <w:r w:rsidR="00BC2B75"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="00BC2B75"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(3)</w:t>
            </w:r>
            <w:r w:rsidR="00BC2B75"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 xml:space="preserve">嘛嘛檔馬來西亞文化 </w:t>
            </w:r>
            <w:r w:rsidR="00BC2B75"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: </w:t>
            </w:r>
            <w:hyperlink r:id="rId11" w:history="1">
              <w:r w:rsidR="00BC2B75" w:rsidRPr="00F35FAE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https://www.lewyeelivelovelife.com/post/mamak_stall_malaysia_culture</w:t>
              </w:r>
            </w:hyperlink>
            <w:r w:rsidR="00BC2B75"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="00BC2B75"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(4)</w:t>
            </w:r>
            <w:r w:rsidR="00BC2B75"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 xml:space="preserve">進餐禮儀 </w:t>
            </w:r>
            <w:r w:rsidR="00BC2B75"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: </w:t>
            </w:r>
            <w:hyperlink r:id="rId12" w:history="1">
              <w:r w:rsidR="00BC2B75" w:rsidRPr="00F35FAE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https://tc.quyazhou.com/malaysia/guide/malaysia-liyi.html</w:t>
              </w:r>
            </w:hyperlink>
          </w:p>
          <w:p w14:paraId="545C1A3C" w14:textId="04E9E684" w:rsidR="00010012" w:rsidRPr="00F35FAE" w:rsidRDefault="00010012" w:rsidP="00BC2B75">
            <w:pPr>
              <w:ind w:leftChars="55" w:left="132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BC2B75" w:rsidRPr="00C2223E" w14:paraId="4C0F7F83" w14:textId="77777777" w:rsidTr="007343EA">
        <w:trPr>
          <w:trHeight w:val="1814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378FD" w14:textId="288B1D5E" w:rsidR="00BC2B75" w:rsidRPr="00C2223E" w:rsidRDefault="00BC2B75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57647" w14:textId="77777777" w:rsidR="00BC2B75" w:rsidRPr="00F35FAE" w:rsidRDefault="00BC2B75" w:rsidP="009C0DC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738A3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4C3EB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CEE35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B26F1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1D487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4304E0" w14:textId="77777777" w:rsidR="00BC2B75" w:rsidRPr="00F35FAE" w:rsidRDefault="00BC2B75" w:rsidP="002D2D0C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1EEA4D" w14:textId="77777777" w:rsidR="00BC2B75" w:rsidRPr="00F35FAE" w:rsidRDefault="00BC2B75" w:rsidP="00BC2B75">
            <w:pPr>
              <w:ind w:left="132" w:hangingChars="66" w:hanging="1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BC2B75" w:rsidRPr="00C2223E" w14:paraId="0EA5122B" w14:textId="77777777" w:rsidTr="007343EA">
        <w:trPr>
          <w:trHeight w:val="1814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4FB61" w14:textId="7BF25851" w:rsidR="00BC2B75" w:rsidRPr="00C2223E" w:rsidRDefault="00BC2B75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CBB36" w14:textId="77777777" w:rsidR="00BC2B75" w:rsidRPr="00F35FAE" w:rsidRDefault="00BC2B75" w:rsidP="009C0DC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F3F0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918A1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2952E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E47E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7AD5B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F2785E" w14:textId="77777777" w:rsidR="00BC2B75" w:rsidRPr="00F35FAE" w:rsidRDefault="00BC2B75" w:rsidP="002D2D0C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06EBD" w14:textId="77777777" w:rsidR="00BC2B75" w:rsidRPr="00F35FAE" w:rsidRDefault="00BC2B75" w:rsidP="00BC2B75">
            <w:pPr>
              <w:ind w:left="132" w:hangingChars="66" w:hanging="1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BC2B75" w:rsidRPr="00C2223E" w14:paraId="7DC4D7A5" w14:textId="77777777" w:rsidTr="007343EA">
        <w:trPr>
          <w:trHeight w:val="1814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0FA92" w14:textId="408C62BC" w:rsidR="00BC2B75" w:rsidRPr="00C2223E" w:rsidRDefault="00BC2B75" w:rsidP="00BC2B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70A1" w14:textId="77777777" w:rsidR="00BC2B75" w:rsidRPr="00F35FAE" w:rsidRDefault="00BC2B75" w:rsidP="009C0DC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2B62B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355C1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DA78D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1AF47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E1595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E9FFD" w14:textId="77777777" w:rsidR="00BC2B75" w:rsidRPr="00F35FAE" w:rsidRDefault="00BC2B75" w:rsidP="002D2D0C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CC82DA" w14:textId="77777777" w:rsidR="00BC2B75" w:rsidRPr="00F35FAE" w:rsidRDefault="00BC2B75" w:rsidP="00BC2B75">
            <w:pPr>
              <w:ind w:left="132" w:hangingChars="66" w:hanging="1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BC2B75" w:rsidRPr="00C2223E" w14:paraId="5367D3BE" w14:textId="77777777" w:rsidTr="007343EA">
        <w:trPr>
          <w:trHeight w:val="1814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C8B87" w14:textId="64B4A9E0" w:rsidR="00BC2B75" w:rsidRPr="00C2223E" w:rsidRDefault="00BC2B75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1704A" w14:textId="77777777" w:rsidR="00BC2B75" w:rsidRPr="00F35FAE" w:rsidRDefault="00BC2B75" w:rsidP="009C0DC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DB435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70955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DBE93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C5D4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600DF" w14:textId="77777777" w:rsidR="00BC2B75" w:rsidRPr="00F35FAE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C6751" w14:textId="77777777" w:rsidR="00BC2B75" w:rsidRPr="00F35FAE" w:rsidRDefault="00BC2B75" w:rsidP="002D2D0C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7560" w14:textId="77777777" w:rsidR="00BC2B75" w:rsidRPr="00F35FAE" w:rsidRDefault="00BC2B75" w:rsidP="00BC2B75">
            <w:pPr>
              <w:ind w:left="132" w:hangingChars="66" w:hanging="1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AC0C12" w:rsidRPr="00C2223E" w14:paraId="5E476135" w14:textId="6C675FD0" w:rsidTr="007343EA">
        <w:trPr>
          <w:trHeight w:val="1865"/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5A0D4D27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B773" w14:textId="77777777" w:rsidR="00AC0C12" w:rsidRPr="00F35FAE" w:rsidRDefault="00AC0C12" w:rsidP="00777216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hint="eastAsia"/>
              </w:rPr>
              <w:t>第二課</w:t>
            </w:r>
          </w:p>
          <w:p w14:paraId="42848D54" w14:textId="77777777" w:rsidR="00AC0C12" w:rsidRPr="00F35FAE" w:rsidRDefault="00AC0C12" w:rsidP="00777216">
            <w:pPr>
              <w:ind w:leftChars="-45" w:left="-108" w:rightChars="-45" w:right="-108"/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hint="eastAsia"/>
              </w:rPr>
              <w:t>紅包和青包</w:t>
            </w:r>
          </w:p>
          <w:p w14:paraId="722EA5C1" w14:textId="77777777" w:rsidR="00AC0C12" w:rsidRPr="00F35FAE" w:rsidRDefault="00AC0C12" w:rsidP="00777216">
            <w:pPr>
              <w:ind w:leftChars="-45" w:left="-108" w:rightChars="-45" w:right="-108"/>
              <w:jc w:val="center"/>
              <w:rPr>
                <w:rFonts w:asciiTheme="minorEastAsia" w:eastAsiaTheme="minorEastAsia" w:hAnsiTheme="minorEastAsia"/>
              </w:rPr>
            </w:pPr>
          </w:p>
          <w:p w14:paraId="19C0B6C9" w14:textId="77777777" w:rsidR="00AC0C12" w:rsidRPr="00F35FAE" w:rsidRDefault="00AC0C12" w:rsidP="00777216">
            <w:pPr>
              <w:ind w:leftChars="-45" w:left="-108" w:rightChars="-45" w:right="-108"/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t>語文天地</w:t>
            </w:r>
          </w:p>
          <w:p w14:paraId="20915807" w14:textId="11310BFF" w:rsidR="00AC0C12" w:rsidRPr="00F35FAE" w:rsidRDefault="00AC0C12" w:rsidP="00777216">
            <w:pPr>
              <w:ind w:leftChars="-45" w:left="-108" w:rightChars="-45" w:right="-108"/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t>一</w:t>
            </w:r>
            <w:r w:rsidRPr="00F35FAE">
              <w:rPr>
                <w:rFonts w:asciiTheme="minorEastAsia" w:eastAsiaTheme="minorEastAsia" w:hAnsiTheme="minorEastAsia" w:hint="eastAsia"/>
              </w:rPr>
              <w:t>-</w:t>
            </w:r>
            <w:r w:rsidRPr="00F35FA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9207F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系統思考與解決問題</w:t>
            </w:r>
          </w:p>
          <w:p w14:paraId="12007FE2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科技資訊與媒體素養</w:t>
            </w:r>
          </w:p>
          <w:p w14:paraId="2402973A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人際關係與團隊合作</w:t>
            </w:r>
          </w:p>
          <w:p w14:paraId="2017D57D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-E-A2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認識新住民文化中處理日常事務的方式。</w:t>
            </w:r>
          </w:p>
          <w:p w14:paraId="4D65D2CF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-E-B2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使用各類科技、資訊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與媒體來學習新住民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語言與文化。</w:t>
            </w:r>
          </w:p>
          <w:p w14:paraId="02EAD68E" w14:textId="604CDAF1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樂於與不同文化背景的人建立友誼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EEA6F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33E47F53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新住民語言的字母與拼讀系統。</w:t>
            </w:r>
          </w:p>
          <w:p w14:paraId="5FF570F6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家庭及學校生活中的新住民語言常用詞彙。</w:t>
            </w:r>
          </w:p>
          <w:p w14:paraId="7B149281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家庭及學校生活中的新住民語言常用語句。</w:t>
            </w:r>
          </w:p>
          <w:p w14:paraId="7F6F1E10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新住民原生國的都市與鄉村景觀及生活。</w:t>
            </w:r>
          </w:p>
          <w:p w14:paraId="303F9D72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新住民原生國的主要節慶、習俗、禁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忌。</w:t>
            </w:r>
          </w:p>
          <w:p w14:paraId="139496B4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新住民原生國的城鄉景觀和生活方式與我國的異同。</w:t>
            </w:r>
          </w:p>
          <w:p w14:paraId="0635C4CB" w14:textId="4666282B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新住民原生國主要節慶、習俗、禁忌與我國的異同。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50B84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主動向他人提出新住民語文的學習問題。</w:t>
            </w:r>
          </w:p>
          <w:p w14:paraId="69D27631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3DF6D193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能聽辨所學習的新住民語言的簡單句子。</w:t>
            </w:r>
          </w:p>
          <w:p w14:paraId="40D2C194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能聽辨新住民語言簡易歌謠和韻文的主要內容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10"/>
                <w:szCs w:val="28"/>
              </w:rPr>
              <w:t>。</w:t>
            </w:r>
          </w:p>
          <w:p w14:paraId="7059280C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能說出所學習的新住民語言的簡單句子。</w:t>
            </w:r>
          </w:p>
          <w:p w14:paraId="27625A09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能複誦和吟唱所學習新住民語言的簡易韻文和歌謠。</w:t>
            </w:r>
          </w:p>
          <w:p w14:paraId="0324C08C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能閱讀新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住民語言歌謠和韻文的主要內容。</w:t>
            </w:r>
          </w:p>
          <w:p w14:paraId="509C4137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65AB4082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能以適當的禮儀與不同文化背景的人互動。</w:t>
            </w:r>
          </w:p>
          <w:p w14:paraId="75D6A9F8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能依循新住民的言語互動行為規範，與親近的新住民進行生</w:t>
            </w:r>
          </w:p>
          <w:p w14:paraId="47437AC4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活溝通。</w:t>
            </w:r>
          </w:p>
          <w:p w14:paraId="57CB483F" w14:textId="02C98BCC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樂於邀請不同文化背景的人參與社區活動。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9D8EA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運用紙筆評量、遊戲評量、實作評量、口頭發表等方式進行下列學習檢核：</w:t>
            </w:r>
          </w:p>
          <w:p w14:paraId="27437727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能聽辨、嘴型發音方式進行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s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和母音的教學。</w:t>
            </w:r>
          </w:p>
          <w:p w14:paraId="623EED74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能遊戲教學進行聽辨本課詞彙和語句。</w:t>
            </w:r>
          </w:p>
          <w:p w14:paraId="232876A0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能說出本課詞彙及替換詞彙。。</w:t>
            </w:r>
          </w:p>
          <w:p w14:paraId="625B98C9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替換詞彙完成句子和能填入詞彙加長句子</w:t>
            </w:r>
          </w:p>
          <w:p w14:paraId="6F014DDA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5.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能讀出本課句子，能朗讀、理解課文。</w:t>
            </w:r>
          </w:p>
          <w:p w14:paraId="2014A78C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能書寫本課詞彙和句子。</w:t>
            </w:r>
          </w:p>
          <w:p w14:paraId="536C695E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7.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運用本課句型「……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angpao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……紅包……」和「……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angpao hijau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……青包……」來造</w:t>
            </w:r>
          </w:p>
          <w:p w14:paraId="01132E3E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句，並指導學生對話運用。</w:t>
            </w:r>
          </w:p>
          <w:p w14:paraId="57E1B3FF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能在生活中樂於使用馬來語與人交談。</w:t>
            </w:r>
          </w:p>
          <w:p w14:paraId="08C335AD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能在生活中主動學習馬來西亞語和馬來西亞文化。</w:t>
            </w:r>
          </w:p>
          <w:p w14:paraId="2C9F7D52" w14:textId="43EEEC5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10.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能在生活中實踐互動，做個有國際觀的好小孩。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2B239" w14:textId="33889541" w:rsidR="00AC0C12" w:rsidRPr="00F35FAE" w:rsidRDefault="00AC0C12" w:rsidP="002F3370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 xml:space="preserve">國 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="005D2398"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4 了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認國際文化的多樣性。</w:t>
            </w:r>
          </w:p>
          <w:p w14:paraId="160D75AD" w14:textId="032EF676" w:rsidR="00AC0C12" w:rsidRPr="00F35FAE" w:rsidRDefault="005D2398" w:rsidP="002F3370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國 E5 發展學習不同文化的意願。</w:t>
            </w:r>
          </w:p>
          <w:p w14:paraId="37A20931" w14:textId="08243A11" w:rsidR="00AC0C12" w:rsidRPr="00F35FAE" w:rsidRDefault="00AC0C12" w:rsidP="002F3370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E6 </w:t>
            </w:r>
            <w:r w:rsidR="005D2398"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了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解各文化間的多樣性與差異性。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DD74F4" w14:textId="777F1F8C" w:rsidR="00AC0C12" w:rsidRPr="00F35FAE" w:rsidRDefault="00AC0C12" w:rsidP="00CE04BF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 (非同步):</w:t>
            </w:r>
          </w:p>
          <w:p w14:paraId="44BF8EE9" w14:textId="6536B087" w:rsidR="00AC0C12" w:rsidRPr="00F35FAE" w:rsidRDefault="00AC0C12" w:rsidP="00CE04BF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1.參閱新住民子女教育資訊網的第八課數位教材網址: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hyperlink r:id="rId13" w:history="1">
              <w:r w:rsidRPr="00F35FAE">
                <w:rPr>
                  <w:rStyle w:val="af0"/>
                  <w:rFonts w:asciiTheme="minorEastAsia" w:eastAsiaTheme="minorEastAsia" w:hAnsiTheme="minorEastAsia" w:cs="標楷體"/>
                  <w:color w:val="auto"/>
                  <w:sz w:val="20"/>
                  <w:szCs w:val="20"/>
                </w:rPr>
                <w:t>http://140.115.197.114/newres/Melayu/Melayu08/</w:t>
              </w:r>
            </w:hyperlink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2.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教師預先錄製P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教學影片，利用Y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outube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頻道轉成連結。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線上教學(同步):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  <w:t>1.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教師利用線上資源，架設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Google C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l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ass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r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oom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的線上Me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et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開課平台，預先錄製P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PT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教學簡報，例:馬來西亞各民族新年的習俗、紅包青包的圖片、年糕、年餅、新年歌等。</w:t>
            </w:r>
          </w:p>
          <w:p w14:paraId="4A14CE97" w14:textId="5934AD5D" w:rsidR="00AC0C12" w:rsidRPr="00F35FAE" w:rsidRDefault="00AC0C12" w:rsidP="00607E2A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2.教師預先錄製PPT教學影片，利用Youtube頻道轉成連結。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其他線上教學方式:</w:t>
            </w:r>
          </w:p>
          <w:p w14:paraId="1B464DED" w14:textId="77777777" w:rsidR="00AC0C12" w:rsidRPr="00F35FAE" w:rsidRDefault="00AC0C12" w:rsidP="00607E2A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1.利用Quizizz 建立測驗題目。</w:t>
            </w:r>
          </w:p>
          <w:p w14:paraId="7328331E" w14:textId="77777777" w:rsidR="00AC0C12" w:rsidRPr="00F35FAE" w:rsidRDefault="00AC0C12" w:rsidP="00607E2A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2.使用Google表單製作學習</w:t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lastRenderedPageBreak/>
              <w:t>單。</w:t>
            </w:r>
          </w:p>
          <w:p w14:paraId="14C8997E" w14:textId="72BBA1FF" w:rsidR="00AC0C12" w:rsidRPr="00F35FAE" w:rsidRDefault="00AC0C12" w:rsidP="00AC0C12">
            <w:pPr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3.利用Wordwall遊戲平台，製作互動遊戲。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</w:p>
        </w:tc>
        <w:tc>
          <w:tcPr>
            <w:tcW w:w="2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DC19DC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1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發現文化差異</w:t>
            </w:r>
          </w:p>
          <w:p w14:paraId="54D39D9B" w14:textId="78CD301C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參考資料: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 xml:space="preserve"> </w:t>
            </w:r>
            <w:r w:rsidRPr="00F35FAE">
              <w:rPr>
                <w:rFonts w:asciiTheme="minorEastAsia" w:eastAsiaTheme="minorEastAsia" w:hAnsiTheme="minorEastAsia"/>
              </w:rPr>
              <w:br/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大馬紅包文化: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14" w:history="1">
              <w:r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https://sousoucorner.org/media/red-envelope-green-envelope-purple-envelope/</w:t>
              </w:r>
            </w:hyperlink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(2)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台馬春節比一比: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hyperlink r:id="rId15" w:history="1">
              <w:r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https://malaysia.sinyi.com.tw/news-article.php?id=154</w:t>
              </w:r>
            </w:hyperlink>
          </w:p>
        </w:tc>
      </w:tr>
      <w:tr w:rsidR="00AC0C12" w:rsidRPr="00C2223E" w14:paraId="4E754FAA" w14:textId="77777777" w:rsidTr="007343EA">
        <w:trPr>
          <w:trHeight w:val="1865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DCEF" w14:textId="4B55BF3D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18B6D" w14:textId="77777777" w:rsidR="00AC0C12" w:rsidRPr="00F35FAE" w:rsidRDefault="00AC0C12" w:rsidP="0077721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E9CD4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4EC1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0FE82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08423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146C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2E47AF" w14:textId="77777777" w:rsidR="00AC0C12" w:rsidRPr="00F35FAE" w:rsidRDefault="00AC0C12" w:rsidP="00CE04BF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80ACE2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AC0C12" w:rsidRPr="00C2223E" w14:paraId="037CC6BB" w14:textId="77777777" w:rsidTr="007343EA">
        <w:trPr>
          <w:trHeight w:val="1865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36FD" w14:textId="33965A7B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E6BDE" w14:textId="77777777" w:rsidR="00AC0C12" w:rsidRPr="00F35FAE" w:rsidRDefault="00AC0C12" w:rsidP="0077721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CE31D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A39B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E4382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08FAB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46ADD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B46EA9" w14:textId="77777777" w:rsidR="00AC0C12" w:rsidRPr="00F35FAE" w:rsidRDefault="00AC0C12" w:rsidP="00CE04BF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62316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AC0C12" w:rsidRPr="00C2223E" w14:paraId="3D58F3D6" w14:textId="77777777" w:rsidTr="007343EA">
        <w:trPr>
          <w:trHeight w:val="1865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0BA27" w14:textId="2A19F9ED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9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22A15" w14:textId="77777777" w:rsidR="00AC0C12" w:rsidRPr="00F35FAE" w:rsidRDefault="00AC0C12" w:rsidP="0077721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53F26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44E46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B97B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8CA9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BF54E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E76DE" w14:textId="77777777" w:rsidR="00AC0C12" w:rsidRPr="00F35FAE" w:rsidRDefault="00AC0C12" w:rsidP="00CE04BF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831212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AC0C12" w:rsidRPr="00C2223E" w14:paraId="020F6AA9" w14:textId="77777777" w:rsidTr="007343EA">
        <w:trPr>
          <w:trHeight w:val="1866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8ACEE" w14:textId="27F5DEF6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EDD88" w14:textId="77777777" w:rsidR="00AC0C12" w:rsidRPr="00F35FAE" w:rsidRDefault="00AC0C12" w:rsidP="0077721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597A7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B510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A0705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2D5A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483B3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5819" w14:textId="77777777" w:rsidR="00AC0C12" w:rsidRPr="00F35FAE" w:rsidRDefault="00AC0C12" w:rsidP="00CE04BF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8A67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AC0C12" w:rsidRPr="00C2223E" w14:paraId="1A99AD09" w14:textId="555224A4" w:rsidTr="007343EA">
        <w:trPr>
          <w:trHeight w:val="1605"/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17943F62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B52A" w14:textId="77777777" w:rsidR="00AC0C12" w:rsidRPr="00F35FAE" w:rsidRDefault="00AC0C12" w:rsidP="00AC0C12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hint="eastAsia"/>
              </w:rPr>
              <w:t>第三課</w:t>
            </w:r>
          </w:p>
          <w:p w14:paraId="3848BD38" w14:textId="77777777" w:rsidR="00AC0C12" w:rsidRPr="00F35FAE" w:rsidRDefault="00AC0C12" w:rsidP="00AC0C12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hint="eastAsia"/>
              </w:rPr>
              <w:t>藍花飯</w:t>
            </w:r>
          </w:p>
          <w:p w14:paraId="598FE250" w14:textId="77777777" w:rsidR="00AC0C12" w:rsidRPr="00F35FAE" w:rsidRDefault="00AC0C12" w:rsidP="00AC0C12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586743B4" w14:textId="77777777" w:rsidR="00AC0C12" w:rsidRPr="00F35FAE" w:rsidRDefault="00AC0C12" w:rsidP="00AC0C12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t>語文天地</w:t>
            </w:r>
          </w:p>
          <w:p w14:paraId="24397AE9" w14:textId="38790512" w:rsidR="00AC0C12" w:rsidRPr="00F35FAE" w:rsidRDefault="00AC0C12" w:rsidP="00AC0C12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t>二</w:t>
            </w:r>
            <w:r w:rsidRPr="00F35FAE">
              <w:rPr>
                <w:rFonts w:asciiTheme="minorEastAsia" w:eastAsiaTheme="minorEastAsia" w:hAnsiTheme="minorEastAsia" w:hint="eastAsia"/>
              </w:rPr>
              <w:t>-</w:t>
            </w:r>
            <w:r w:rsidRPr="00F35FAE">
              <w:rPr>
                <w:rFonts w:asciiTheme="minorEastAsia" w:eastAsiaTheme="minorEastAsia" w:hAnsiTheme="minorEastAsia"/>
              </w:rPr>
              <w:t>1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15E18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系統思考與解決問題</w:t>
            </w:r>
          </w:p>
          <w:p w14:paraId="32E3AD17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科技資訊與媒體素養</w:t>
            </w:r>
          </w:p>
          <w:p w14:paraId="773A1E0F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人際關係與團隊合作</w:t>
            </w:r>
          </w:p>
          <w:p w14:paraId="4657F76C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-E-A2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認識新住民文化中處理日常事務的方式。</w:t>
            </w:r>
          </w:p>
          <w:p w14:paraId="3C3DBD78" w14:textId="6718AD01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-E-B2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使用各類科技、資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訊與媒體來學習新住民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語言與文化。</w:t>
            </w:r>
          </w:p>
          <w:p w14:paraId="4C2D12E3" w14:textId="63D49E99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樂於與不同文化背景的人建立友誼。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E389C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4EAE7849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新住民語言的字母與拼讀系統。</w:t>
            </w:r>
          </w:p>
          <w:p w14:paraId="16496A87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家庭及學校生活中的新住民語言常用詞彙。</w:t>
            </w:r>
          </w:p>
          <w:p w14:paraId="25AFC931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住民語言常用語句。</w:t>
            </w:r>
          </w:p>
          <w:p w14:paraId="6D9A10FA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與友人互動時的肢體語言與面部表情。</w:t>
            </w:r>
          </w:p>
          <w:p w14:paraId="32FC43B9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新代民與友人豆動時的適當手勢、坐姿、衣著等。</w:t>
            </w:r>
          </w:p>
          <w:p w14:paraId="68717691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新住民原生國的城鄉景觀和生活方式與我國的</w:t>
            </w:r>
          </w:p>
          <w:p w14:paraId="63DE75A9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異同。</w:t>
            </w:r>
          </w:p>
          <w:p w14:paraId="783A6AEC" w14:textId="68E3E34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新住民原生國主要節慶、習俗、禁忌與我國的異同。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56A4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主動向他人提出新住民語文的學習問題。</w:t>
            </w:r>
          </w:p>
          <w:p w14:paraId="02060C48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4D0B1415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能聽辨所學習的新住民語言的簡單句子。</w:t>
            </w:r>
          </w:p>
          <w:p w14:paraId="3D0E4830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能說出所學習的新住民語言的簡單句子。</w:t>
            </w:r>
          </w:p>
          <w:p w14:paraId="1FB32D35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2d-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2FC94C69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能以適當的禮儀與不同文化背景的人互動。</w:t>
            </w:r>
          </w:p>
          <w:p w14:paraId="58851728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</w:t>
            </w:r>
          </w:p>
          <w:p w14:paraId="04D65085" w14:textId="77777777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住民進行生活溝通。</w:t>
            </w:r>
          </w:p>
          <w:p w14:paraId="7424E57B" w14:textId="2CDBC2E1" w:rsidR="00AC0C12" w:rsidRPr="00F35FAE" w:rsidRDefault="00AC0C12" w:rsidP="00DE370A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樂於邀請不同文化背景的人參與社區活動。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8B9DC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運用紙筆評量、遊戲評量、實作評量、口頭發表等方式進行下列學習檢核：</w:t>
            </w:r>
          </w:p>
          <w:p w14:paraId="4C5F0590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能聽辨、嘴型發音方式進行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t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和母音的拼讀及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u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和子音的教學。</w:t>
            </w:r>
          </w:p>
          <w:p w14:paraId="74653A94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能遊戲教學進行聽辨本課詞彙和語句。</w:t>
            </w:r>
          </w:p>
          <w:p w14:paraId="6A8534BA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3.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能說出本課詞彙及替換詞彙。。</w:t>
            </w:r>
          </w:p>
          <w:p w14:paraId="1344B23E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替換詞彙完成句子和能填入詞彙加長句子</w:t>
            </w:r>
          </w:p>
          <w:p w14:paraId="4D76B2DD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5.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能讀出本課句子，能朗讀、理解課文。</w:t>
            </w:r>
          </w:p>
          <w:p w14:paraId="5DB8A6EB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能書寫本課詞彙和句子。</w:t>
            </w:r>
          </w:p>
          <w:p w14:paraId="7808951B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7.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運用本課句型「……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nasi kerabu</w:t>
            </w:r>
          </w:p>
          <w:p w14:paraId="62F7F100" w14:textId="37DB9CCE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……藍花飯……」和「……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penjaja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……小販……」來造句，並指導學生對話運用。</w:t>
            </w:r>
          </w:p>
          <w:p w14:paraId="5CE57333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能在生活中樂於使用馬來語與人交談。</w:t>
            </w:r>
          </w:p>
          <w:p w14:paraId="4684825D" w14:textId="69816270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能在生活中主動學習馬來西亞語和馬來西亞文化。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BEAE9" w14:textId="77777777" w:rsidR="005D2398" w:rsidRPr="00F35FAE" w:rsidRDefault="005D2398" w:rsidP="002F3370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 xml:space="preserve">國 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4 了認國際文化的多樣性。</w:t>
            </w:r>
          </w:p>
          <w:p w14:paraId="75396A12" w14:textId="77777777" w:rsidR="002F3370" w:rsidRPr="00F35FAE" w:rsidRDefault="005D2398" w:rsidP="002F3370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國 E5 發展學習不同文化的意願。</w:t>
            </w:r>
          </w:p>
          <w:p w14:paraId="1F01940E" w14:textId="36A73BB6" w:rsidR="00AC0C12" w:rsidRPr="00F35FAE" w:rsidRDefault="00AC0C12" w:rsidP="002F3370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E6 </w:t>
            </w:r>
            <w:r w:rsidR="005D2398"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了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解各文化間的多樣性與差異性。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5CCDCD" w14:textId="762755E4" w:rsidR="00AC0C12" w:rsidRPr="00F35FAE" w:rsidRDefault="00AC0C12" w:rsidP="0049260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線上教學(非同步)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t>:</w:t>
            </w:r>
            <w:r w:rsidRPr="00F35FAE">
              <w:rPr>
                <w:rFonts w:asciiTheme="minorEastAsia" w:eastAsiaTheme="minorEastAsia" w:hAnsiTheme="minorEastAsia" w:cs="標楷體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1.參閱新住民子女教育資訊網的第八課數位教材網址: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hyperlink r:id="rId16" w:history="1">
              <w:r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http://140.115.197.114/newres/Melayu/Melayu08/</w:t>
              </w:r>
            </w:hyperlink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  <w:p w14:paraId="3E501D12" w14:textId="77777777" w:rsidR="00AC0C12" w:rsidRPr="00F35FAE" w:rsidRDefault="00AC0C12" w:rsidP="0049260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2.教師預先錄製PPT教學影片，利用Youtube頻道轉成連結。</w:t>
            </w:r>
          </w:p>
          <w:p w14:paraId="22780F16" w14:textId="0B60FA46" w:rsidR="00AC0C12" w:rsidRPr="00F35FAE" w:rsidRDefault="00AC0C12" w:rsidP="0049260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線上教學(同步):</w:t>
            </w:r>
          </w:p>
          <w:p w14:paraId="4D5F27E9" w14:textId="64EC8B20" w:rsidR="00AC0C12" w:rsidRPr="00F35FAE" w:rsidRDefault="00AC0C12" w:rsidP="000B7479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1.教師利用線上資源，架設Google Classroom的線上Meet開課平台，預先錄製PPT教學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簡報，例:藍花飯介紹、藍花飯特色和製作、藍花飯的擺盤等。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其他線上教學方式:</w:t>
            </w:r>
          </w:p>
          <w:p w14:paraId="568AFF24" w14:textId="77777777" w:rsidR="00AC0C12" w:rsidRPr="00F35FAE" w:rsidRDefault="00AC0C12" w:rsidP="000B7479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1.利用Quizizz 建立測驗題目。</w:t>
            </w:r>
          </w:p>
          <w:p w14:paraId="2D6AFEB1" w14:textId="77777777" w:rsidR="00AC0C12" w:rsidRPr="00F35FAE" w:rsidRDefault="00AC0C12" w:rsidP="000B7479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2.使用Google表單製作學習單。</w:t>
            </w:r>
          </w:p>
          <w:p w14:paraId="35E67926" w14:textId="4EB7CCD5" w:rsidR="00AC0C12" w:rsidRPr="00F35FAE" w:rsidRDefault="00AC0C12" w:rsidP="00AC0C1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3.利用Wordwall遊戲平台，製作互動遊戲。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</w:p>
        </w:tc>
        <w:tc>
          <w:tcPr>
            <w:tcW w:w="2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E6E582" w14:textId="77777777" w:rsidR="00AC0C12" w:rsidRPr="00F35FAE" w:rsidRDefault="00AC0C12" w:rsidP="00AC0C1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1FF938E" w14:textId="3C9907FF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1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比較馬來西亞藍花飯和其他食物的異同。</w:t>
            </w:r>
          </w:p>
          <w:p w14:paraId="0FCC82B3" w14:textId="3168F339" w:rsidR="00AC0C12" w:rsidRPr="00F35FAE" w:rsidRDefault="00AC0C12" w:rsidP="00AC0C12">
            <w:pPr>
              <w:pStyle w:val="1"/>
              <w:pBdr>
                <w:bottom w:val="single" w:sz="6" w:space="0" w:color="A2A9B1"/>
              </w:pBdr>
              <w:spacing w:before="0" w:beforeAutospacing="0" w:after="60" w:afterAutospacing="0"/>
              <w:rPr>
                <w:rFonts w:asciiTheme="minorEastAsia" w:eastAsiaTheme="minorEastAsia" w:hAnsiTheme="minorEastAsia" w:cs="DFKaiShu-SB-Estd-BF"/>
                <w:b w:val="0"/>
                <w:bCs w:val="0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參考資料: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(1)</w:t>
            </w:r>
            <w:r w:rsidRPr="00F35FAE">
              <w:rPr>
                <w:rFonts w:asciiTheme="minorEastAsia" w:eastAsiaTheme="minorEastAsia" w:hAnsiTheme="minorEastAsia" w:cs="DFKaiShu-SB-Estd-BF"/>
                <w:b w:val="0"/>
                <w:bCs w:val="0"/>
                <w:kern w:val="0"/>
                <w:sz w:val="20"/>
                <w:szCs w:val="28"/>
              </w:rPr>
              <w:t>椰漿飯</w:t>
            </w:r>
          </w:p>
          <w:p w14:paraId="4B547F8B" w14:textId="2FA590BF" w:rsidR="00AC0C12" w:rsidRPr="00F35FAE" w:rsidRDefault="00D81AB0" w:rsidP="00AC0C12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hyperlink r:id="rId17" w:history="1">
              <w:r w:rsidR="00AC0C12"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https://en.wikipedia.org/wiki/Nasi_kerabu</w:t>
              </w:r>
            </w:hyperlink>
            <w:r w:rsidR="00AC0C12"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AC0C12"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(2)</w:t>
            </w:r>
            <w:r w:rsidR="00AC0C12"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馬來西亞藍花飯介紹 </w:t>
            </w:r>
            <w:r w:rsidR="00AC0C12"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: </w:t>
            </w:r>
            <w:hyperlink r:id="rId18" w:history="1">
              <w:r w:rsidR="00AC0C12"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https://www.gushiciku.cn/dl/0g2TW/zh-tw</w:t>
              </w:r>
            </w:hyperlink>
            <w:r w:rsidR="00AC0C12"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AC0C12"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  <w:t>(3)</w:t>
            </w:r>
            <w:r w:rsidR="00AC0C12"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藍花飯製作:</w:t>
            </w:r>
            <w:r w:rsidR="00AC0C12" w:rsidRPr="00F35FAE">
              <w:rPr>
                <w:rFonts w:asciiTheme="minorEastAsia" w:eastAsiaTheme="minorEastAsia" w:hAnsiTheme="minorEastAsia"/>
              </w:rPr>
              <w:t xml:space="preserve"> </w:t>
            </w:r>
            <w:hyperlink r:id="rId19" w:history="1">
              <w:r w:rsidR="00AC0C12"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https://youtu.be/er-3yhqHmXw</w:t>
              </w:r>
            </w:hyperlink>
          </w:p>
        </w:tc>
      </w:tr>
      <w:tr w:rsidR="00AC0C12" w:rsidRPr="00C2223E" w14:paraId="50DF9089" w14:textId="77777777" w:rsidTr="007343EA">
        <w:trPr>
          <w:trHeight w:val="1605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66FE9" w14:textId="7F4EF463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30E3" w14:textId="77777777" w:rsidR="00AC0C12" w:rsidRPr="00F35FAE" w:rsidRDefault="00AC0C12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03607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581E9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5998A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0316E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50AD2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CD0D87" w14:textId="77777777" w:rsidR="00AC0C12" w:rsidRPr="00F35FAE" w:rsidRDefault="00AC0C12" w:rsidP="00492601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CDBF7" w14:textId="77777777" w:rsidR="00AC0C12" w:rsidRPr="00F35FAE" w:rsidRDefault="00AC0C12" w:rsidP="00AC0C1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C0C12" w:rsidRPr="00C2223E" w14:paraId="27BE6E4F" w14:textId="77777777" w:rsidTr="007343EA">
        <w:trPr>
          <w:trHeight w:val="1605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6313" w14:textId="5F0D4CD9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A89D" w14:textId="77777777" w:rsidR="00AC0C12" w:rsidRPr="00F35FAE" w:rsidRDefault="00AC0C12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891A3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7E4C5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02923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7202C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A0695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EB70BA" w14:textId="77777777" w:rsidR="00AC0C12" w:rsidRPr="00F35FAE" w:rsidRDefault="00AC0C12" w:rsidP="00492601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046F1" w14:textId="77777777" w:rsidR="00AC0C12" w:rsidRPr="00F35FAE" w:rsidRDefault="00AC0C12" w:rsidP="00AC0C1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C0C12" w:rsidRPr="00C2223E" w14:paraId="4B3ABA67" w14:textId="77777777" w:rsidTr="007343EA">
        <w:trPr>
          <w:trHeight w:val="1605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74F73" w14:textId="61B45585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FC40D" w14:textId="77777777" w:rsidR="00AC0C12" w:rsidRPr="00F35FAE" w:rsidRDefault="00AC0C12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CEF6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07B99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9152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DD07B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3C26C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166482" w14:textId="77777777" w:rsidR="00AC0C12" w:rsidRPr="00F35FAE" w:rsidRDefault="00AC0C12" w:rsidP="00492601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A7658" w14:textId="77777777" w:rsidR="00AC0C12" w:rsidRPr="00F35FAE" w:rsidRDefault="00AC0C12" w:rsidP="00AC0C1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C0C12" w:rsidRPr="00C2223E" w14:paraId="31269E25" w14:textId="77777777" w:rsidTr="007343EA">
        <w:trPr>
          <w:trHeight w:val="1605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2CC51" w14:textId="198D037D" w:rsidR="00AC0C12" w:rsidRPr="00C2223E" w:rsidRDefault="00AC0C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51478" w14:textId="77777777" w:rsidR="00AC0C12" w:rsidRPr="00F35FAE" w:rsidRDefault="00AC0C12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1FA7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E1E44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CCF5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7399" w14:textId="77777777" w:rsidR="00AC0C12" w:rsidRPr="00F35FAE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98EF1" w14:textId="77777777" w:rsidR="00AC0C12" w:rsidRPr="00F35FAE" w:rsidRDefault="00AC0C12" w:rsidP="00AC0C12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C177" w14:textId="77777777" w:rsidR="00AC0C12" w:rsidRPr="00F35FAE" w:rsidRDefault="00AC0C12" w:rsidP="00492601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CD45" w14:textId="77777777" w:rsidR="00AC0C12" w:rsidRPr="00F35FAE" w:rsidRDefault="00AC0C12" w:rsidP="00AC0C12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BA77FC" w:rsidRPr="00C2223E" w14:paraId="71922FF4" w14:textId="77777777" w:rsidTr="007343EA">
        <w:trPr>
          <w:trHeight w:val="1950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C32F1" w14:textId="0AAD2CF4" w:rsidR="00BA77FC" w:rsidRDefault="00BA77FC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DA228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 w:hint="eastAsia"/>
              </w:rPr>
              <w:t>第四課:</w:t>
            </w:r>
            <w:r w:rsidRPr="00F35FAE">
              <w:rPr>
                <w:rFonts w:asciiTheme="minorEastAsia" w:eastAsiaTheme="minorEastAsia" w:hAnsiTheme="minorEastAsia"/>
              </w:rPr>
              <w:t xml:space="preserve"> </w:t>
            </w:r>
            <w:r w:rsidRPr="00F35FAE">
              <w:rPr>
                <w:rFonts w:asciiTheme="minorEastAsia" w:eastAsiaTheme="minorEastAsia" w:hAnsiTheme="minorEastAsia" w:hint="eastAsia"/>
              </w:rPr>
              <w:t>鄉下祖屋</w:t>
            </w:r>
          </w:p>
          <w:p w14:paraId="10329451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7F70B011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t>語文天地</w:t>
            </w:r>
          </w:p>
          <w:p w14:paraId="7A1B43C7" w14:textId="211F6D0F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  <w:r w:rsidRPr="00F35FAE">
              <w:rPr>
                <w:rFonts w:asciiTheme="minorEastAsia" w:eastAsiaTheme="minorEastAsia" w:hAnsiTheme="minorEastAsia"/>
              </w:rPr>
              <w:lastRenderedPageBreak/>
              <w:t>二</w:t>
            </w:r>
            <w:r w:rsidRPr="00F35FAE">
              <w:rPr>
                <w:rFonts w:asciiTheme="minorEastAsia" w:eastAsiaTheme="minorEastAsia" w:hAnsiTheme="minorEastAsia" w:hint="eastAsia"/>
              </w:rPr>
              <w:t>-</w:t>
            </w:r>
            <w:r w:rsidRPr="00F35FAE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5C864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 xml:space="preserve">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系統思考與解決問題</w:t>
            </w:r>
          </w:p>
          <w:p w14:paraId="36958D27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科技資訊與媒體素養</w:t>
            </w:r>
          </w:p>
          <w:p w14:paraId="2254EF81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人際關係與團隊合作</w:t>
            </w:r>
          </w:p>
          <w:p w14:paraId="2F74F5A4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-E-A2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認識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新住民文化中處理日常事務的方式。</w:t>
            </w:r>
          </w:p>
          <w:p w14:paraId="35005CE3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-E-B2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使用各類科技、資訊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與媒體來學習新住民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語言與文化。</w:t>
            </w:r>
          </w:p>
          <w:p w14:paraId="03042FA5" w14:textId="69F82ECE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-E-C2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樂於與不同文化背景的人建立友誼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FA46E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新住民語言的發音與語調。</w:t>
            </w:r>
          </w:p>
          <w:p w14:paraId="37F3FC3C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新住民語言的字母與拼讀系統。</w:t>
            </w:r>
          </w:p>
          <w:p w14:paraId="26204F68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學校生活中的新住民語言常用詞彙。</w:t>
            </w:r>
          </w:p>
          <w:p w14:paraId="409318CE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Ac-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家庭及學校生活中的新住民語言常用語句。</w:t>
            </w:r>
          </w:p>
          <w:p w14:paraId="662B7060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新住民原生國的都市與鄉村景觀及生活。</w:t>
            </w:r>
          </w:p>
          <w:p w14:paraId="2B82EF0A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新住民原生國的主要節慶、習俗、禁忌。</w:t>
            </w:r>
          </w:p>
          <w:p w14:paraId="59191624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新住民原生國的城鄉景觀和生活方式與我國的異同</w:t>
            </w:r>
          </w:p>
          <w:p w14:paraId="52A47447" w14:textId="3273562B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Bd-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新住民原生國主要節慶、習俗、禁忌與我國的異同。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8002A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1-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主動向他人提出新住民語文的學習問題。</w:t>
            </w:r>
          </w:p>
          <w:p w14:paraId="4B9B258C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在生活中主動接觸新住民語言與文化。</w:t>
            </w:r>
          </w:p>
          <w:p w14:paraId="19FC40FB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能聽辨所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學習的新住民語言的簡單句子。</w:t>
            </w:r>
          </w:p>
          <w:p w14:paraId="7D559DD8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2a-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能聽辨新住民語言簡易歌謠和韻文的主要內容。</w:t>
            </w:r>
          </w:p>
          <w:p w14:paraId="58955E4E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能說出所學習的新住民語言的簡單句子。</w:t>
            </w:r>
          </w:p>
          <w:p w14:paraId="754FB378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2b-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能複誦和吟唱所學習新住民語言的簡易韻文和歌謠。</w:t>
            </w:r>
          </w:p>
          <w:p w14:paraId="0DA4FA55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2c-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能閱讀新住民語言歌謠和韻文的主要內容。</w:t>
            </w:r>
          </w:p>
          <w:p w14:paraId="0D244C8C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2d-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能書寫所學習新住民語言的簡單句子。</w:t>
            </w:r>
          </w:p>
          <w:p w14:paraId="0A0DAF80" w14:textId="6EB1EBCD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-1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能以適當的禮儀與不同文化背景的人互動。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1D33B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運用紙筆評量、遊戲評量、實作評量、口頭發表等方式進行下列學習檢核：</w:t>
            </w:r>
          </w:p>
          <w:p w14:paraId="188140E6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能聽辨、嘴型發音方式進行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v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、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w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、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lastRenderedPageBreak/>
              <w:t>x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、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y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、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z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和母音的教學。</w:t>
            </w:r>
          </w:p>
          <w:p w14:paraId="31A36F74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2.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能遊戲教學進行聽辨本課詞彙和語句。</w:t>
            </w:r>
          </w:p>
          <w:p w14:paraId="65F77BF2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能說出本課詞彙及替換詞彙。。</w:t>
            </w:r>
          </w:p>
          <w:p w14:paraId="625AE5B4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4.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替換詞彙完成句子和能填入詞彙加長句子</w:t>
            </w:r>
          </w:p>
          <w:p w14:paraId="542B0EB8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5.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能讀出本課句子，能朗讀、理解課文。</w:t>
            </w:r>
          </w:p>
          <w:p w14:paraId="12E08B01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6.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能書寫本課詞彙和句子。</w:t>
            </w:r>
          </w:p>
          <w:p w14:paraId="4B4156E4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7.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運用本課句型「……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meja kerusi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……桌椅……」和「……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tanduk kerbau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……牛角……」</w:t>
            </w:r>
          </w:p>
          <w:p w14:paraId="24AF4524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來造句，並指導學生對話運用。</w:t>
            </w:r>
          </w:p>
          <w:p w14:paraId="72FC4786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8.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能在生活中樂於使用馬來語與人交談。</w:t>
            </w:r>
          </w:p>
          <w:p w14:paraId="4A12749A" w14:textId="15E4D331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DF546" w14:textId="77777777" w:rsidR="005D2398" w:rsidRPr="00F35FAE" w:rsidRDefault="005D2398" w:rsidP="002F3370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 xml:space="preserve">國 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E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4 了認國際文化的多樣性。</w:t>
            </w:r>
          </w:p>
          <w:p w14:paraId="409C56C0" w14:textId="22D76DE4" w:rsidR="00BA77FC" w:rsidRPr="00F35FAE" w:rsidRDefault="005D2398" w:rsidP="002F3370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國 E5 發展學習不同文化的意願。</w:t>
            </w:r>
          </w:p>
          <w:p w14:paraId="41100D24" w14:textId="3E891721" w:rsidR="00BA77FC" w:rsidRPr="00F35FAE" w:rsidRDefault="00BA77FC" w:rsidP="002F3370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多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 E6 </w:t>
            </w:r>
            <w:r w:rsidR="005D2398"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了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解各文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化間的多樣性與差異性。</w:t>
            </w: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FD4AEBF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sym w:font="Wingdings 2" w:char="F0A2"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線上教學(非同步):</w:t>
            </w:r>
          </w:p>
          <w:p w14:paraId="7D40B525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1.參閱新住民子女教育資訊網的第八課數位教材網址:</w:t>
            </w:r>
          </w:p>
          <w:p w14:paraId="367236FE" w14:textId="77777777" w:rsidR="00BA77FC" w:rsidRPr="00F35FAE" w:rsidRDefault="00D81AB0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hyperlink r:id="rId20" w:history="1">
              <w:r w:rsidR="00BA77FC"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http://140.115.197.114/newres/Melayu/Melayu08/</w:t>
              </w:r>
            </w:hyperlink>
            <w:r w:rsidR="00BA77FC"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  <w:p w14:paraId="56B46D23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2.教師預先錄製PPT教學影片，利用Youtube頻道轉成連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結。</w:t>
            </w:r>
          </w:p>
          <w:p w14:paraId="62CBC0C3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線上教學(同步):</w:t>
            </w:r>
          </w:p>
          <w:p w14:paraId="3DAEEC01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1.教師利用線上資源，架設Google Classroom的線上Meet開課平台，預先錄製PPT教學簡報，例: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  <w:p w14:paraId="7AA0C32B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其他線上教學方式:</w:t>
            </w:r>
          </w:p>
          <w:p w14:paraId="046C3C8A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1.利用Quizizz 建立測驗題目。</w:t>
            </w:r>
          </w:p>
          <w:p w14:paraId="475B2D9C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2.使用Google表單製作學習單。</w:t>
            </w:r>
          </w:p>
          <w:p w14:paraId="1FD4E5B6" w14:textId="0FF18B59" w:rsidR="00BA77FC" w:rsidRPr="00F35FAE" w:rsidRDefault="00BA77FC" w:rsidP="00BA77FC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3.利用Wordwall遊戲平台，製作互動遊戲。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75FE89A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lastRenderedPageBreak/>
              <w:t>1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比較馬來西亞牛角屋頂和我國鄉村房子的異同。</w:t>
            </w:r>
          </w:p>
          <w:p w14:paraId="5D9A8793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sym w:font="Wingdings 2" w:char="F0A2"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參考資料: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br/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各式馬來西亞傳統房屋:</w:t>
            </w:r>
          </w:p>
          <w:p w14:paraId="4C33290E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(1)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傳統房屋 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PART 1: </w:t>
            </w:r>
            <w:hyperlink r:id="rId21" w:history="1">
              <w:r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https://youtu.be/ZUbabbUUfgw</w:t>
              </w:r>
            </w:hyperlink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  <w:p w14:paraId="5F8F9153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(2)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傳統房屋 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PART 2: </w:t>
            </w:r>
            <w:hyperlink r:id="rId22" w:history="1">
              <w:r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https://youtu.be/CSLyzvOOx1Q</w:t>
              </w:r>
            </w:hyperlink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  <w:p w14:paraId="457D4378" w14:textId="21C6F92B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(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3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) 傳統房屋 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PART </w:t>
            </w:r>
            <w:r w:rsidRPr="00F35FAE"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 w:rsidRPr="00F35FAE">
              <w:rPr>
                <w:rFonts w:asciiTheme="minorEastAsia" w:eastAsiaTheme="minorEastAsia" w:hAnsiTheme="minorEastAsia"/>
                <w:sz w:val="20"/>
                <w:szCs w:val="20"/>
              </w:rPr>
              <w:t>:</w:t>
            </w:r>
            <w:hyperlink r:id="rId23" w:history="1">
              <w:r w:rsidRPr="00F35FAE">
                <w:rPr>
                  <w:rStyle w:val="af0"/>
                  <w:rFonts w:asciiTheme="minorEastAsia" w:eastAsiaTheme="minorEastAsia" w:hAnsiTheme="minorEastAsia"/>
                  <w:color w:val="auto"/>
                  <w:sz w:val="20"/>
                  <w:szCs w:val="20"/>
                </w:rPr>
                <w:t>https://mykmu.net/2021/04/26/jenis-jenis-rumah-kampung-tradisional-yang-terdapat-di-malaysia/</w:t>
              </w:r>
            </w:hyperlink>
          </w:p>
        </w:tc>
      </w:tr>
      <w:tr w:rsidR="00BA77FC" w:rsidRPr="00C2223E" w14:paraId="7A2AB414" w14:textId="77777777" w:rsidTr="007343EA">
        <w:trPr>
          <w:trHeight w:val="1950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5B3BD" w14:textId="5AEFF72A" w:rsidR="00BA77FC" w:rsidRDefault="00BA77FC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1082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2391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45170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4EE69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AF8E1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9532" w14:textId="77777777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16A879E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EE173F8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BA77FC" w:rsidRPr="00C2223E" w14:paraId="2099D108" w14:textId="77777777" w:rsidTr="007343EA">
        <w:trPr>
          <w:trHeight w:val="1950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9F6CA" w14:textId="23F5F1D9" w:rsidR="00BA77FC" w:rsidRDefault="00BA77FC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D6A0A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9E67C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C0F9F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01CE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21AC5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D6B9" w14:textId="77777777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3F6B45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031DC4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BA77FC" w:rsidRPr="00C2223E" w14:paraId="0AC65A15" w14:textId="77777777" w:rsidTr="007343EA">
        <w:trPr>
          <w:trHeight w:val="1950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696F8" w14:textId="7C1A9FAC" w:rsidR="00BA77FC" w:rsidRDefault="00BA77FC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A7B30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4CB23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1CA5E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D4B06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3D49C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4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03DB0" w14:textId="77777777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DB5AAE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1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32CBEE" w14:textId="77777777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BA77FC" w:rsidRPr="00C2223E" w14:paraId="3B520771" w14:textId="77777777" w:rsidTr="007343EA">
        <w:trPr>
          <w:trHeight w:val="1811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92C51" w14:textId="74E7BFB7" w:rsidR="00BA77FC" w:rsidRDefault="00BA77FC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DBE4" w14:textId="77777777" w:rsidR="00BA77FC" w:rsidRPr="00F35FAE" w:rsidRDefault="00BA77FC" w:rsidP="00BA77FC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1AA12" w14:textId="77777777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6521F" w14:textId="77777777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74C4C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-2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能依循新住民的言語互動行為規範，與親近的新住民進行生</w:t>
            </w:r>
          </w:p>
          <w:p w14:paraId="1EA6B2A3" w14:textId="77777777" w:rsidR="00BA77FC" w:rsidRPr="00F35FAE" w:rsidRDefault="00BA77FC" w:rsidP="00BA77FC">
            <w:pPr>
              <w:ind w:left="32" w:rightChars="-45" w:right="-108" w:hangingChars="16" w:hanging="32"/>
              <w:jc w:val="both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活溝通。</w:t>
            </w:r>
          </w:p>
          <w:p w14:paraId="19496A72" w14:textId="7C1FE570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3-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Ⅱ</w:t>
            </w: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 xml:space="preserve">-3 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樂於邀請不同文化背景的人參與社區活動。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9E90" w14:textId="0686C22A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9.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能在生活中主動學習馬來西亞語和馬來西亞文化。</w:t>
            </w:r>
          </w:p>
          <w:p w14:paraId="30856292" w14:textId="276FC23F" w:rsidR="00BA77FC" w:rsidRPr="00F35FAE" w:rsidRDefault="00BA77FC" w:rsidP="00BA77FC">
            <w:pPr>
              <w:widowControl w:val="0"/>
              <w:autoSpaceDE w:val="0"/>
              <w:adjustRightInd w:val="0"/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  <w:r w:rsidRPr="00F35FAE"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  <w:t>10.</w:t>
            </w:r>
            <w:r w:rsidRPr="00F35FAE">
              <w:rPr>
                <w:rFonts w:asciiTheme="minorEastAsia" w:eastAsiaTheme="minorEastAsia" w:hAnsiTheme="minorEastAsia" w:cs="DFKaiShu-SB-Estd-BF" w:hint="eastAsia"/>
                <w:kern w:val="0"/>
                <w:sz w:val="20"/>
                <w:szCs w:val="28"/>
              </w:rPr>
              <w:t>能在生活中實踐互動，做個有國際觀的好小孩。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335A3" w14:textId="77777777" w:rsidR="00BA77FC" w:rsidRPr="00F35FAE" w:rsidRDefault="00BA77FC" w:rsidP="00BA77FC">
            <w:pPr>
              <w:ind w:left="32" w:rightChars="-45" w:right="-108" w:hangingChars="16" w:hanging="32"/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D6357" w14:textId="77777777" w:rsidR="00BA77FC" w:rsidRPr="00F35FAE" w:rsidRDefault="00BA77FC" w:rsidP="00BA77FC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D220" w14:textId="77777777" w:rsidR="00BA77FC" w:rsidRPr="00F35FAE" w:rsidRDefault="00BA77FC" w:rsidP="00BA77FC">
            <w:pPr>
              <w:rPr>
                <w:rFonts w:asciiTheme="minorEastAsia" w:eastAsiaTheme="minorEastAsia" w:hAnsiTheme="minorEastAsia" w:cs="DFKaiShu-SB-Estd-BF"/>
                <w:kern w:val="0"/>
                <w:sz w:val="20"/>
                <w:szCs w:val="28"/>
              </w:rPr>
            </w:pPr>
          </w:p>
        </w:tc>
      </w:tr>
      <w:tr w:rsidR="002B0833" w:rsidRPr="00C2223E" w14:paraId="6630E517" w14:textId="77777777" w:rsidTr="007343EA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92E" w14:textId="16E6CDC4" w:rsidR="002B0833" w:rsidRPr="0043451B" w:rsidRDefault="002B0833" w:rsidP="001F6E3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</w:p>
        </w:tc>
        <w:tc>
          <w:tcPr>
            <w:tcW w:w="146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5CD4" w14:textId="1AE9D03F" w:rsidR="002B0833" w:rsidRPr="005E0AC0" w:rsidRDefault="002B0833" w:rsidP="005E0AC0">
            <w:pPr>
              <w:rPr>
                <w:rFonts w:ascii="標楷體" w:eastAsia="標楷體" w:hAnsi="標楷體"/>
              </w:rPr>
            </w:pPr>
          </w:p>
        </w:tc>
      </w:tr>
    </w:tbl>
    <w:p w14:paraId="5DE17C79" w14:textId="77777777" w:rsidR="007343EA" w:rsidRPr="007343EA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註1：若為一個單元或主題跨數週實施，可合併欄位書寫。</w:t>
      </w:r>
    </w:p>
    <w:p w14:paraId="2E7123F8" w14:textId="77777777" w:rsidR="007343EA" w:rsidRPr="007343EA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註2：「議題融入」中「法定議題」為必要項目，課綱議題則為鼓勵填寫。(例：法定/課綱：議題-節數)。</w:t>
      </w:r>
    </w:p>
    <w:p w14:paraId="457DBE28" w14:textId="77777777" w:rsidR="007343EA" w:rsidRPr="007343EA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（一）法定議題：依每學年度核定函辦理。</w:t>
      </w:r>
    </w:p>
    <w:p w14:paraId="03F4CEF0" w14:textId="77777777" w:rsidR="007343EA" w:rsidRPr="007343EA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61B38ED3" w14:textId="77777777" w:rsidR="007343EA" w:rsidRPr="007343EA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（三）請與附件参</w:t>
      </w:r>
      <w:r w:rsidRPr="007343EA">
        <w:rPr>
          <w:rFonts w:ascii="標楷體" w:eastAsia="標楷體" w:hAnsi="標楷體"/>
          <w:sz w:val="23"/>
          <w:szCs w:val="23"/>
        </w:rPr>
        <w:t>-2(e-2)</w:t>
      </w:r>
      <w:r w:rsidRPr="007343EA">
        <w:rPr>
          <w:rFonts w:ascii="標楷體" w:eastAsia="標楷體" w:hAnsi="標楷體" w:hint="eastAsia"/>
          <w:sz w:val="23"/>
          <w:szCs w:val="23"/>
        </w:rPr>
        <w:t>「法律規定教育議題或重要宣導融入課程規劃檢核表」相對照。</w:t>
      </w:r>
    </w:p>
    <w:p w14:paraId="407B12FD" w14:textId="77777777" w:rsidR="007343EA" w:rsidRPr="007343EA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註3：六年級第二學期須規劃學生畢業考後至畢業前課程活動之安排。</w:t>
      </w:r>
    </w:p>
    <w:p w14:paraId="4C9441AF" w14:textId="77777777" w:rsidR="007343EA" w:rsidRPr="007343EA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7DEFC354" w14:textId="6EA8C53E" w:rsidR="00BB4ABF" w:rsidRDefault="007343EA" w:rsidP="007343EA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7343EA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5B5223A4" w14:textId="23FE2281" w:rsidR="00692C2E" w:rsidRPr="0094434C" w:rsidRDefault="00692C2E" w:rsidP="00692C2E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sectPr w:rsidR="00692C2E" w:rsidRPr="0094434C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9EEF7" w14:textId="77777777" w:rsidR="006977B5" w:rsidRDefault="006977B5">
      <w:r>
        <w:separator/>
      </w:r>
    </w:p>
  </w:endnote>
  <w:endnote w:type="continuationSeparator" w:id="0">
    <w:p w14:paraId="7B329E9F" w14:textId="77777777" w:rsidR="006977B5" w:rsidRDefault="0069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FA4D4" w14:textId="77777777" w:rsidR="006977B5" w:rsidRDefault="006977B5">
      <w:r>
        <w:rPr>
          <w:color w:val="000000"/>
        </w:rPr>
        <w:separator/>
      </w:r>
    </w:p>
  </w:footnote>
  <w:footnote w:type="continuationSeparator" w:id="0">
    <w:p w14:paraId="438E37E8" w14:textId="77777777" w:rsidR="006977B5" w:rsidRDefault="00697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013686E"/>
    <w:multiLevelType w:val="hybridMultilevel"/>
    <w:tmpl w:val="C3F0735A"/>
    <w:lvl w:ilvl="0" w:tplc="11589D3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2"/>
  </w:num>
  <w:num w:numId="6">
    <w:abstractNumId w:val="11"/>
  </w:num>
  <w:num w:numId="7">
    <w:abstractNumId w:val="7"/>
  </w:num>
  <w:num w:numId="8">
    <w:abstractNumId w:val="15"/>
  </w:num>
  <w:num w:numId="9">
    <w:abstractNumId w:val="5"/>
  </w:num>
  <w:num w:numId="10">
    <w:abstractNumId w:val="13"/>
  </w:num>
  <w:num w:numId="11">
    <w:abstractNumId w:val="14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0012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1D94"/>
    <w:rsid w:val="000763E5"/>
    <w:rsid w:val="00084AE8"/>
    <w:rsid w:val="000924A6"/>
    <w:rsid w:val="00093F2D"/>
    <w:rsid w:val="000A0A44"/>
    <w:rsid w:val="000B3796"/>
    <w:rsid w:val="000B71A3"/>
    <w:rsid w:val="000B7479"/>
    <w:rsid w:val="000C3592"/>
    <w:rsid w:val="000C61FE"/>
    <w:rsid w:val="000C6F11"/>
    <w:rsid w:val="000D7181"/>
    <w:rsid w:val="000E04C4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3549B"/>
    <w:rsid w:val="00143828"/>
    <w:rsid w:val="00151722"/>
    <w:rsid w:val="0015399A"/>
    <w:rsid w:val="00160DFB"/>
    <w:rsid w:val="00162F8E"/>
    <w:rsid w:val="001656BE"/>
    <w:rsid w:val="001737AB"/>
    <w:rsid w:val="00187B04"/>
    <w:rsid w:val="00191190"/>
    <w:rsid w:val="001928FE"/>
    <w:rsid w:val="001A53D8"/>
    <w:rsid w:val="001A7230"/>
    <w:rsid w:val="001B2866"/>
    <w:rsid w:val="001B464E"/>
    <w:rsid w:val="001C3F3B"/>
    <w:rsid w:val="001C648B"/>
    <w:rsid w:val="001C66AC"/>
    <w:rsid w:val="001D2906"/>
    <w:rsid w:val="001D3486"/>
    <w:rsid w:val="001E1373"/>
    <w:rsid w:val="001F3F87"/>
    <w:rsid w:val="001F50E5"/>
    <w:rsid w:val="001F66BB"/>
    <w:rsid w:val="001F6E33"/>
    <w:rsid w:val="0020359C"/>
    <w:rsid w:val="00203DE3"/>
    <w:rsid w:val="00204ED0"/>
    <w:rsid w:val="0020657C"/>
    <w:rsid w:val="00210EBD"/>
    <w:rsid w:val="00214F3E"/>
    <w:rsid w:val="00215E75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5CE7"/>
    <w:rsid w:val="002A6592"/>
    <w:rsid w:val="002B0833"/>
    <w:rsid w:val="002B2204"/>
    <w:rsid w:val="002B46B1"/>
    <w:rsid w:val="002C02E1"/>
    <w:rsid w:val="002C32FD"/>
    <w:rsid w:val="002D170C"/>
    <w:rsid w:val="002D17BE"/>
    <w:rsid w:val="002D2D0C"/>
    <w:rsid w:val="002D513C"/>
    <w:rsid w:val="002D615B"/>
    <w:rsid w:val="002D6240"/>
    <w:rsid w:val="002D68FF"/>
    <w:rsid w:val="002E75A9"/>
    <w:rsid w:val="002F0424"/>
    <w:rsid w:val="002F3370"/>
    <w:rsid w:val="002F4124"/>
    <w:rsid w:val="002F47BD"/>
    <w:rsid w:val="002F4A3B"/>
    <w:rsid w:val="00302349"/>
    <w:rsid w:val="00303129"/>
    <w:rsid w:val="00307103"/>
    <w:rsid w:val="00307403"/>
    <w:rsid w:val="003079BE"/>
    <w:rsid w:val="00307F3D"/>
    <w:rsid w:val="00313812"/>
    <w:rsid w:val="00313CC4"/>
    <w:rsid w:val="003146CC"/>
    <w:rsid w:val="0032099A"/>
    <w:rsid w:val="003244CD"/>
    <w:rsid w:val="00326331"/>
    <w:rsid w:val="00330D25"/>
    <w:rsid w:val="00336391"/>
    <w:rsid w:val="003374F8"/>
    <w:rsid w:val="0034038B"/>
    <w:rsid w:val="00340D0B"/>
    <w:rsid w:val="003412DE"/>
    <w:rsid w:val="00351E16"/>
    <w:rsid w:val="003523D6"/>
    <w:rsid w:val="003537F4"/>
    <w:rsid w:val="00354FB1"/>
    <w:rsid w:val="003552B1"/>
    <w:rsid w:val="00355CA1"/>
    <w:rsid w:val="00365BFE"/>
    <w:rsid w:val="00367181"/>
    <w:rsid w:val="00367FB3"/>
    <w:rsid w:val="0038298B"/>
    <w:rsid w:val="00385C65"/>
    <w:rsid w:val="00386436"/>
    <w:rsid w:val="00387F57"/>
    <w:rsid w:val="00393CAB"/>
    <w:rsid w:val="003A5EF4"/>
    <w:rsid w:val="003A791F"/>
    <w:rsid w:val="003B43F2"/>
    <w:rsid w:val="003C08C7"/>
    <w:rsid w:val="003C3E77"/>
    <w:rsid w:val="003D4EFD"/>
    <w:rsid w:val="003D6A6B"/>
    <w:rsid w:val="003E3592"/>
    <w:rsid w:val="003E5DFF"/>
    <w:rsid w:val="003E6DB3"/>
    <w:rsid w:val="003E7183"/>
    <w:rsid w:val="003F5258"/>
    <w:rsid w:val="004005EF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451B"/>
    <w:rsid w:val="00436BC9"/>
    <w:rsid w:val="00440203"/>
    <w:rsid w:val="004503CD"/>
    <w:rsid w:val="0045125E"/>
    <w:rsid w:val="004520DC"/>
    <w:rsid w:val="0045551F"/>
    <w:rsid w:val="00457033"/>
    <w:rsid w:val="00460ED1"/>
    <w:rsid w:val="004625DE"/>
    <w:rsid w:val="0046378D"/>
    <w:rsid w:val="004651D9"/>
    <w:rsid w:val="00470B25"/>
    <w:rsid w:val="004719B6"/>
    <w:rsid w:val="00473A01"/>
    <w:rsid w:val="00475457"/>
    <w:rsid w:val="00475FEB"/>
    <w:rsid w:val="004853CB"/>
    <w:rsid w:val="00492601"/>
    <w:rsid w:val="004965D5"/>
    <w:rsid w:val="00497A17"/>
    <w:rsid w:val="004A0E93"/>
    <w:rsid w:val="004A2467"/>
    <w:rsid w:val="004A6B83"/>
    <w:rsid w:val="004A7544"/>
    <w:rsid w:val="004B0FE7"/>
    <w:rsid w:val="004B5022"/>
    <w:rsid w:val="004B7147"/>
    <w:rsid w:val="004C072A"/>
    <w:rsid w:val="004C0CFA"/>
    <w:rsid w:val="004D3D27"/>
    <w:rsid w:val="004D4A2D"/>
    <w:rsid w:val="004E1BB8"/>
    <w:rsid w:val="004E1F0A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121F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05E4"/>
    <w:rsid w:val="005B2C0B"/>
    <w:rsid w:val="005C0A7F"/>
    <w:rsid w:val="005C1C1A"/>
    <w:rsid w:val="005C2E69"/>
    <w:rsid w:val="005D2398"/>
    <w:rsid w:val="005D5FFC"/>
    <w:rsid w:val="005D657F"/>
    <w:rsid w:val="005D7C42"/>
    <w:rsid w:val="005E0AC0"/>
    <w:rsid w:val="005E150A"/>
    <w:rsid w:val="005E22DE"/>
    <w:rsid w:val="005F399E"/>
    <w:rsid w:val="00607E2A"/>
    <w:rsid w:val="006124DD"/>
    <w:rsid w:val="0061445D"/>
    <w:rsid w:val="006211B1"/>
    <w:rsid w:val="00627A76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5668"/>
    <w:rsid w:val="00692C2E"/>
    <w:rsid w:val="00696E62"/>
    <w:rsid w:val="006977B5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3BC9"/>
    <w:rsid w:val="006D7CA8"/>
    <w:rsid w:val="006E22D8"/>
    <w:rsid w:val="006E607E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43EA"/>
    <w:rsid w:val="0074342C"/>
    <w:rsid w:val="00743772"/>
    <w:rsid w:val="0074750B"/>
    <w:rsid w:val="00761F4B"/>
    <w:rsid w:val="00767927"/>
    <w:rsid w:val="00770D14"/>
    <w:rsid w:val="00775445"/>
    <w:rsid w:val="00775984"/>
    <w:rsid w:val="00777216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885"/>
    <w:rsid w:val="007B3BF1"/>
    <w:rsid w:val="007B6127"/>
    <w:rsid w:val="007C1390"/>
    <w:rsid w:val="007C1EAF"/>
    <w:rsid w:val="007C3DCC"/>
    <w:rsid w:val="007C447F"/>
    <w:rsid w:val="007D08DF"/>
    <w:rsid w:val="007D58ED"/>
    <w:rsid w:val="007E5E46"/>
    <w:rsid w:val="007E7252"/>
    <w:rsid w:val="007F0801"/>
    <w:rsid w:val="007F5B6B"/>
    <w:rsid w:val="00800303"/>
    <w:rsid w:val="00802BA0"/>
    <w:rsid w:val="00803DAD"/>
    <w:rsid w:val="00814060"/>
    <w:rsid w:val="00824FB6"/>
    <w:rsid w:val="00825DAD"/>
    <w:rsid w:val="00830048"/>
    <w:rsid w:val="008353D8"/>
    <w:rsid w:val="0083588B"/>
    <w:rsid w:val="00841DAE"/>
    <w:rsid w:val="00843CA7"/>
    <w:rsid w:val="008443F7"/>
    <w:rsid w:val="00852F4C"/>
    <w:rsid w:val="00856735"/>
    <w:rsid w:val="00870547"/>
    <w:rsid w:val="00875281"/>
    <w:rsid w:val="00875D6C"/>
    <w:rsid w:val="008773DD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137"/>
    <w:rsid w:val="00914A9E"/>
    <w:rsid w:val="009159FF"/>
    <w:rsid w:val="00915FB8"/>
    <w:rsid w:val="00923A82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A2692"/>
    <w:rsid w:val="009B29CC"/>
    <w:rsid w:val="009B2CF6"/>
    <w:rsid w:val="009B413C"/>
    <w:rsid w:val="009B495C"/>
    <w:rsid w:val="009B5FEE"/>
    <w:rsid w:val="009C0DC5"/>
    <w:rsid w:val="009C2673"/>
    <w:rsid w:val="009D1ACD"/>
    <w:rsid w:val="009E0F99"/>
    <w:rsid w:val="009E2CBB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036E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0C12"/>
    <w:rsid w:val="00AC38AE"/>
    <w:rsid w:val="00AC5E7A"/>
    <w:rsid w:val="00AD5991"/>
    <w:rsid w:val="00AD5C98"/>
    <w:rsid w:val="00AD609B"/>
    <w:rsid w:val="00AE487D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77FC"/>
    <w:rsid w:val="00BB425F"/>
    <w:rsid w:val="00BB4ABF"/>
    <w:rsid w:val="00BB5AD7"/>
    <w:rsid w:val="00BB6FC8"/>
    <w:rsid w:val="00BB6FCB"/>
    <w:rsid w:val="00BC2B75"/>
    <w:rsid w:val="00BC3694"/>
    <w:rsid w:val="00BC446B"/>
    <w:rsid w:val="00BC5ECD"/>
    <w:rsid w:val="00BE059C"/>
    <w:rsid w:val="00BE0921"/>
    <w:rsid w:val="00BE2641"/>
    <w:rsid w:val="00BE55FC"/>
    <w:rsid w:val="00BE59CC"/>
    <w:rsid w:val="00BE64BA"/>
    <w:rsid w:val="00BF10DC"/>
    <w:rsid w:val="00BF417B"/>
    <w:rsid w:val="00BF575F"/>
    <w:rsid w:val="00C03C83"/>
    <w:rsid w:val="00C06E54"/>
    <w:rsid w:val="00C0705C"/>
    <w:rsid w:val="00C07F7E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486"/>
    <w:rsid w:val="00C816AE"/>
    <w:rsid w:val="00C83A37"/>
    <w:rsid w:val="00C87ADF"/>
    <w:rsid w:val="00C90C57"/>
    <w:rsid w:val="00C96830"/>
    <w:rsid w:val="00CB523B"/>
    <w:rsid w:val="00CB6A47"/>
    <w:rsid w:val="00CC0523"/>
    <w:rsid w:val="00CD476C"/>
    <w:rsid w:val="00CD551F"/>
    <w:rsid w:val="00CE04B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0196"/>
    <w:rsid w:val="00D71F18"/>
    <w:rsid w:val="00D730B4"/>
    <w:rsid w:val="00D75B59"/>
    <w:rsid w:val="00D801C0"/>
    <w:rsid w:val="00D81AB0"/>
    <w:rsid w:val="00D87D56"/>
    <w:rsid w:val="00D90DE0"/>
    <w:rsid w:val="00D955B7"/>
    <w:rsid w:val="00D9644E"/>
    <w:rsid w:val="00D97433"/>
    <w:rsid w:val="00DA056C"/>
    <w:rsid w:val="00DA5957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D4E4E"/>
    <w:rsid w:val="00DE0AF6"/>
    <w:rsid w:val="00DE1388"/>
    <w:rsid w:val="00DE370A"/>
    <w:rsid w:val="00DE501C"/>
    <w:rsid w:val="00DE67B8"/>
    <w:rsid w:val="00DF0833"/>
    <w:rsid w:val="00DF4B96"/>
    <w:rsid w:val="00DF6DE2"/>
    <w:rsid w:val="00DF7ED3"/>
    <w:rsid w:val="00E02BC1"/>
    <w:rsid w:val="00E053DE"/>
    <w:rsid w:val="00E0566A"/>
    <w:rsid w:val="00E13B90"/>
    <w:rsid w:val="00E17122"/>
    <w:rsid w:val="00E24B7B"/>
    <w:rsid w:val="00E2675D"/>
    <w:rsid w:val="00E26835"/>
    <w:rsid w:val="00E320EA"/>
    <w:rsid w:val="00E332EC"/>
    <w:rsid w:val="00E3509B"/>
    <w:rsid w:val="00E3532C"/>
    <w:rsid w:val="00E35D38"/>
    <w:rsid w:val="00E4223F"/>
    <w:rsid w:val="00E432DE"/>
    <w:rsid w:val="00E43339"/>
    <w:rsid w:val="00E47859"/>
    <w:rsid w:val="00E56CF5"/>
    <w:rsid w:val="00E61FF4"/>
    <w:rsid w:val="00E67893"/>
    <w:rsid w:val="00E7382F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C600F"/>
    <w:rsid w:val="00ED42C6"/>
    <w:rsid w:val="00EE1ED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5B8"/>
    <w:rsid w:val="00F32E7D"/>
    <w:rsid w:val="00F35FAE"/>
    <w:rsid w:val="00F40182"/>
    <w:rsid w:val="00F426E7"/>
    <w:rsid w:val="00F44EE0"/>
    <w:rsid w:val="00F5000B"/>
    <w:rsid w:val="00F55F80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18C5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F3FC46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C0C12"/>
    <w:pPr>
      <w:autoSpaceDN/>
      <w:spacing w:before="100" w:beforeAutospacing="1" w:after="100" w:afterAutospacing="1"/>
      <w:textAlignment w:val="auto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customStyle="1" w:styleId="11">
    <w:name w:val="未解析的提及1"/>
    <w:basedOn w:val="a0"/>
    <w:uiPriority w:val="99"/>
    <w:semiHidden/>
    <w:unhideWhenUsed/>
    <w:rsid w:val="00A5036E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313CC4"/>
    <w:rPr>
      <w:color w:val="954F72" w:themeColor="followedHyperlink"/>
      <w:u w:val="single"/>
    </w:rPr>
  </w:style>
  <w:style w:type="character" w:customStyle="1" w:styleId="10">
    <w:name w:val="標題 1 字元"/>
    <w:basedOn w:val="a0"/>
    <w:link w:val="1"/>
    <w:uiPriority w:val="9"/>
    <w:rsid w:val="00AC0C12"/>
    <w:rPr>
      <w:rFonts w:ascii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40.115.197.114/newres/Melayu/Melayu08/" TargetMode="External"/><Relationship Id="rId13" Type="http://schemas.openxmlformats.org/officeDocument/2006/relationships/hyperlink" Target="http://140.115.197.114/newres/Melayu/Melayu08/" TargetMode="External"/><Relationship Id="rId18" Type="http://schemas.openxmlformats.org/officeDocument/2006/relationships/hyperlink" Target="https://www.gushiciku.cn/dl/0g2TW/zh-tw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ZUbabbUUfgw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c.quyazhou.com/malaysia/guide/malaysia-liyi.html" TargetMode="External"/><Relationship Id="rId17" Type="http://schemas.openxmlformats.org/officeDocument/2006/relationships/hyperlink" Target="https://en.wikipedia.org/wiki/Nasi_kerab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140.115.197.114/newres/Melayu/Melayu08/" TargetMode="External"/><Relationship Id="rId20" Type="http://schemas.openxmlformats.org/officeDocument/2006/relationships/hyperlink" Target="http://140.115.197.114/newres/Melayu/Melayu08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wyeelivelovelife.com/post/mamak_stall_malaysia_culture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alaysia.sinyi.com.tw/news-article.php?id=154" TargetMode="External"/><Relationship Id="rId23" Type="http://schemas.openxmlformats.org/officeDocument/2006/relationships/hyperlink" Target="https://mykmu.net/2021/04/26/jenis-jenis-rumah-kampung-tradisional-yang-terdapat-di-malaysia/" TargetMode="External"/><Relationship Id="rId10" Type="http://schemas.openxmlformats.org/officeDocument/2006/relationships/hyperlink" Target="https://ms-m-wikipedia-org.translate.goog/wiki/Gerai_mamak?_x_tr_sl=ms&amp;_x_tr_tl=zh-TW&amp;_x_tr_hl=zh-TW&amp;_x_tr_pto=sc" TargetMode="External"/><Relationship Id="rId19" Type="http://schemas.openxmlformats.org/officeDocument/2006/relationships/hyperlink" Target="https://youtu.be/er-3yhqHmX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h.m.wikipedia.org/zh-tw/%E5%98%9B%E5%98%9B%E6%A1%A3" TargetMode="External"/><Relationship Id="rId14" Type="http://schemas.openxmlformats.org/officeDocument/2006/relationships/hyperlink" Target="https://sousoucorner.org/media/red-envelope-green-envelope-purple-envelope/" TargetMode="External"/><Relationship Id="rId22" Type="http://schemas.openxmlformats.org/officeDocument/2006/relationships/hyperlink" Target="https://youtu.be/CSLyzvOOx1Q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FC985-014D-45A2-9DE3-7584DA2E7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6</Pages>
  <Words>1191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16</cp:revision>
  <cp:lastPrinted>2021-10-04T02:40:00Z</cp:lastPrinted>
  <dcterms:created xsi:type="dcterms:W3CDTF">2022-05-30T12:52:00Z</dcterms:created>
  <dcterms:modified xsi:type="dcterms:W3CDTF">2025-06-11T03:31:00Z</dcterms:modified>
</cp:coreProperties>
</file>