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8F83B" w14:textId="77777777" w:rsidR="00821B88" w:rsidRDefault="0024474E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附件伍-1</w:t>
      </w:r>
    </w:p>
    <w:p w14:paraId="7007EB70" w14:textId="75CCD9F3" w:rsidR="00821B88" w:rsidRDefault="0024474E">
      <w:pPr>
        <w:jc w:val="center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/>
          <w:b/>
          <w:sz w:val="28"/>
          <w:szCs w:val="28"/>
        </w:rPr>
        <w:t>高雄市</w:t>
      </w:r>
      <w:r w:rsidR="00653F49">
        <w:rPr>
          <w:rFonts w:ascii="標楷體" w:eastAsia="標楷體" w:hAnsi="標楷體" w:cs="標楷體" w:hint="eastAsia"/>
          <w:b/>
          <w:sz w:val="28"/>
          <w:szCs w:val="28"/>
        </w:rPr>
        <w:t>大寮</w:t>
      </w:r>
      <w:r>
        <w:rPr>
          <w:rFonts w:ascii="標楷體" w:eastAsia="標楷體" w:hAnsi="標楷體" w:cs="標楷體"/>
          <w:b/>
          <w:sz w:val="28"/>
          <w:szCs w:val="28"/>
        </w:rPr>
        <w:t>區</w:t>
      </w:r>
      <w:r w:rsidR="00653F49">
        <w:rPr>
          <w:rFonts w:ascii="標楷體" w:eastAsia="標楷體" w:hAnsi="標楷體" w:cs="標楷體"/>
          <w:b/>
          <w:sz w:val="28"/>
          <w:szCs w:val="28"/>
        </w:rPr>
        <w:t>永芳</w:t>
      </w:r>
      <w:r>
        <w:rPr>
          <w:rFonts w:ascii="標楷體" w:eastAsia="標楷體" w:hAnsi="標楷體" w:cs="標楷體"/>
          <w:b/>
          <w:sz w:val="28"/>
          <w:szCs w:val="28"/>
        </w:rPr>
        <w:t>國小</w:t>
      </w:r>
      <w:r>
        <w:rPr>
          <w:rFonts w:ascii="標楷體" w:eastAsia="標楷體" w:hAnsi="標楷體" w:cs="標楷體"/>
          <w:b/>
          <w:sz w:val="28"/>
          <w:szCs w:val="28"/>
          <w:u w:val="single"/>
        </w:rPr>
        <w:t xml:space="preserve"> 四 </w:t>
      </w:r>
      <w:r>
        <w:rPr>
          <w:rFonts w:ascii="標楷體" w:eastAsia="標楷體" w:hAnsi="標楷體" w:cs="標楷體"/>
          <w:b/>
          <w:sz w:val="28"/>
          <w:szCs w:val="28"/>
        </w:rPr>
        <w:t>年級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>(第7冊)</w:t>
      </w:r>
      <w:r>
        <w:rPr>
          <w:rFonts w:ascii="標楷體" w:eastAsia="標楷體" w:hAnsi="標楷體" w:cs="標楷體"/>
          <w:b/>
          <w:sz w:val="28"/>
          <w:szCs w:val="28"/>
        </w:rPr>
        <w:t>第</w:t>
      </w:r>
      <w:r>
        <w:rPr>
          <w:rFonts w:ascii="標楷體" w:eastAsia="標楷體" w:hAnsi="標楷體" w:cs="標楷體"/>
          <w:b/>
          <w:sz w:val="28"/>
          <w:szCs w:val="28"/>
          <w:u w:val="single"/>
        </w:rPr>
        <w:t xml:space="preserve"> 一 </w:t>
      </w:r>
      <w:r>
        <w:rPr>
          <w:rFonts w:ascii="標楷體" w:eastAsia="標楷體" w:hAnsi="標楷體" w:cs="標楷體"/>
          <w:b/>
          <w:sz w:val="28"/>
          <w:szCs w:val="28"/>
        </w:rPr>
        <w:t>學期部定課程【語文領域-</w:t>
      </w:r>
      <w:r>
        <w:rPr>
          <w:rFonts w:ascii="標楷體" w:eastAsia="標楷體" w:hAnsi="標楷體" w:cs="標楷體"/>
          <w:b/>
          <w:sz w:val="28"/>
          <w:szCs w:val="28"/>
          <w:highlight w:val="yellow"/>
        </w:rPr>
        <w:t>新住民語文(越南語)</w:t>
      </w:r>
      <w:r>
        <w:rPr>
          <w:rFonts w:ascii="標楷體" w:eastAsia="標楷體" w:hAnsi="標楷體" w:cs="標楷體"/>
          <w:b/>
          <w:sz w:val="28"/>
          <w:szCs w:val="28"/>
        </w:rPr>
        <w:t>】課程計畫</w:t>
      </w:r>
      <w:r>
        <w:rPr>
          <w:rFonts w:ascii="標楷體" w:eastAsia="標楷體" w:hAnsi="標楷體" w:cs="標楷體"/>
          <w:b/>
          <w:color w:val="FF0000"/>
          <w:sz w:val="28"/>
          <w:szCs w:val="28"/>
        </w:rPr>
        <w:t>(新課綱)</w:t>
      </w:r>
    </w:p>
    <w:tbl>
      <w:tblPr>
        <w:tblStyle w:val="afa"/>
        <w:tblW w:w="1544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729"/>
        <w:gridCol w:w="1015"/>
        <w:gridCol w:w="1674"/>
        <w:gridCol w:w="1898"/>
        <w:gridCol w:w="1909"/>
        <w:gridCol w:w="2576"/>
        <w:gridCol w:w="1780"/>
        <w:gridCol w:w="1214"/>
        <w:gridCol w:w="2651"/>
      </w:tblGrid>
      <w:tr w:rsidR="00821B88" w14:paraId="782789CA" w14:textId="77777777" w:rsidTr="00B25681">
        <w:trPr>
          <w:trHeight w:val="487"/>
          <w:jc w:val="center"/>
        </w:trPr>
        <w:tc>
          <w:tcPr>
            <w:tcW w:w="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01920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週次</w:t>
            </w:r>
          </w:p>
        </w:tc>
        <w:tc>
          <w:tcPr>
            <w:tcW w:w="10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0E122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單元/主題名稱</w:t>
            </w:r>
          </w:p>
        </w:tc>
        <w:tc>
          <w:tcPr>
            <w:tcW w:w="1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9763F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對應領域</w:t>
            </w:r>
          </w:p>
          <w:p w14:paraId="3F7A1EC3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核心素養指標</w:t>
            </w:r>
          </w:p>
        </w:tc>
        <w:tc>
          <w:tcPr>
            <w:tcW w:w="3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B0172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學習重點</w:t>
            </w:r>
          </w:p>
        </w:tc>
        <w:tc>
          <w:tcPr>
            <w:tcW w:w="2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34DC1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評量方式</w:t>
            </w:r>
          </w:p>
        </w:tc>
        <w:tc>
          <w:tcPr>
            <w:tcW w:w="1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AA8B3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議題融入</w:t>
            </w:r>
          </w:p>
        </w:tc>
        <w:tc>
          <w:tcPr>
            <w:tcW w:w="12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A6AEBA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線上教學</w:t>
            </w:r>
          </w:p>
        </w:tc>
        <w:tc>
          <w:tcPr>
            <w:tcW w:w="2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89C4EE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跨領域統整或</w:t>
            </w:r>
          </w:p>
          <w:p w14:paraId="61548A25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協同教學規劃</w:t>
            </w:r>
            <w:r>
              <w:rPr>
                <w:rFonts w:ascii="標楷體" w:eastAsia="標楷體" w:hAnsi="標楷體" w:cs="標楷體"/>
                <w:color w:val="4472C4"/>
              </w:rPr>
              <w:t>及線上教學規劃</w:t>
            </w:r>
          </w:p>
          <w:p w14:paraId="03448ED1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(無則免填)</w:t>
            </w:r>
          </w:p>
        </w:tc>
      </w:tr>
      <w:tr w:rsidR="00821B88" w14:paraId="621DFCC6" w14:textId="77777777" w:rsidTr="00B25681">
        <w:trPr>
          <w:trHeight w:val="590"/>
          <w:jc w:val="center"/>
        </w:trPr>
        <w:tc>
          <w:tcPr>
            <w:tcW w:w="7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E0E7C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E7E72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59543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BE783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學習內容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D3A98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學習表現</w:t>
            </w:r>
          </w:p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DC749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33548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2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7FC501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B57389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821B88" w14:paraId="01F054F4" w14:textId="77777777" w:rsidTr="00B25681">
        <w:trPr>
          <w:trHeight w:val="203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72600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</w:p>
        </w:tc>
        <w:tc>
          <w:tcPr>
            <w:tcW w:w="10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9A151" w14:textId="77777777" w:rsidR="00821B88" w:rsidRPr="00876BA2" w:rsidRDefault="0024474E">
            <w:pPr>
              <w:jc w:val="center"/>
              <w:rPr>
                <w:rFonts w:asciiTheme="minorEastAsia" w:hAnsiTheme="minorEastAsia" w:cs="標楷體"/>
              </w:rPr>
            </w:pPr>
            <w:r w:rsidRPr="00876BA2">
              <w:rPr>
                <w:rFonts w:asciiTheme="minorEastAsia" w:hAnsiTheme="minorEastAsia" w:cs="標楷體"/>
              </w:rPr>
              <w:t>第一課</w:t>
            </w:r>
          </w:p>
          <w:p w14:paraId="0FAEA008" w14:textId="77777777" w:rsidR="00821B88" w:rsidRPr="00876BA2" w:rsidRDefault="0024474E">
            <w:pPr>
              <w:jc w:val="center"/>
              <w:rPr>
                <w:rFonts w:asciiTheme="minorEastAsia" w:hAnsiTheme="minorEastAsia" w:cs="標楷體"/>
              </w:rPr>
            </w:pPr>
            <w:r w:rsidRPr="00876BA2">
              <w:rPr>
                <w:rFonts w:asciiTheme="minorEastAsia" w:hAnsiTheme="minorEastAsia" w:cs="標楷體"/>
              </w:rPr>
              <w:t>中秋節</w:t>
            </w:r>
          </w:p>
        </w:tc>
        <w:tc>
          <w:tcPr>
            <w:tcW w:w="16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E1345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" w:hangingChars="31" w:hanging="62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A1 身心素質與自   我精進。</w:t>
            </w:r>
          </w:p>
          <w:p w14:paraId="1D761908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" w:hangingChars="31" w:hanging="62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B1 符號運用語溝   通表達。</w:t>
            </w:r>
          </w:p>
          <w:p w14:paraId="56AB0F03" w14:textId="77777777" w:rsidR="00821B88" w:rsidRPr="00086732" w:rsidRDefault="0024474E" w:rsidP="00876BA2">
            <w:pPr>
              <w:ind w:left="62" w:hangingChars="31" w:hanging="62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C2 人際關係與團   隊合作。</w:t>
            </w:r>
          </w:p>
          <w:p w14:paraId="7B6BCE63" w14:textId="77777777" w:rsidR="00821B88" w:rsidRPr="00086732" w:rsidRDefault="0024474E" w:rsidP="00876BA2">
            <w:pPr>
              <w:ind w:left="62" w:hangingChars="31" w:hanging="62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新-E-A1 理解新   住民語言與文化，並樂於學習新住民語文。</w:t>
            </w:r>
          </w:p>
          <w:p w14:paraId="71D9A62C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62" w:right="143" w:hangingChars="31" w:hanging="62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新-E-B1 具備新住民語言基本的聽說讀寫能力，並能進行簡單的日常生活溝通。</w:t>
            </w:r>
          </w:p>
          <w:p w14:paraId="45C8C9B7" w14:textId="77777777" w:rsidR="00821B88" w:rsidRPr="00086732" w:rsidRDefault="0024474E" w:rsidP="00876BA2">
            <w:pPr>
              <w:ind w:left="62" w:hangingChars="31" w:hanging="62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新-E-C2 樂於與   不同文化背景的人建立友誼。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F4254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Aa-Ⅱ-1 新住民語言的發音與語調。</w:t>
            </w:r>
          </w:p>
          <w:p w14:paraId="6FD069FA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Aa-Ⅱ-3 新住民語言的字母與拼讀系統。</w:t>
            </w:r>
          </w:p>
          <w:p w14:paraId="297E9761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Ab-Ⅱ-1 家庭及學校生活中的新住民語言常用詞彙。</w:t>
            </w:r>
          </w:p>
          <w:p w14:paraId="78822BF1" w14:textId="77777777" w:rsidR="00821B88" w:rsidRPr="00086732" w:rsidRDefault="0024474E" w:rsidP="0030224E">
            <w:pPr>
              <w:spacing w:line="200" w:lineRule="auto"/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Ac-Ⅱ-1 家庭及學校生活中的新住民語言常用語句。</w:t>
            </w:r>
          </w:p>
          <w:p w14:paraId="34DCB63C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Ba-Ⅱ-1 與友人互動時的問候規範。</w:t>
            </w:r>
          </w:p>
          <w:p w14:paraId="1247F50A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Ba-Ⅱ-2 與家中賓客相處的問候規範。</w:t>
            </w:r>
          </w:p>
          <w:p w14:paraId="6D9040EB" w14:textId="77777777" w:rsidR="00821B88" w:rsidRPr="00086732" w:rsidRDefault="0024474E" w:rsidP="0030224E">
            <w:pPr>
              <w:spacing w:line="200" w:lineRule="auto"/>
              <w:ind w:left="176" w:hangingChars="88" w:hanging="176"/>
              <w:jc w:val="both"/>
              <w:rPr>
                <w:rFonts w:asciiTheme="minorEastAsia" w:hAnsiTheme="minorEastAsia" w:cs="標楷體"/>
                <w:strike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Bc-Ⅱ-3 新住民原生國的主要節慶、習俗、禁忌。</w:t>
            </w:r>
          </w:p>
        </w:tc>
        <w:tc>
          <w:tcPr>
            <w:tcW w:w="19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771BA" w14:textId="77777777" w:rsidR="00821B88" w:rsidRPr="00086732" w:rsidRDefault="0024474E" w:rsidP="00876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3"/>
              </w:tabs>
              <w:spacing w:before="18"/>
              <w:ind w:left="174" w:hanging="174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1-Ⅱ-1主動向他人提出新住民語文的學習問題。</w:t>
            </w:r>
          </w:p>
          <w:p w14:paraId="6872DE3C" w14:textId="77777777" w:rsidR="00821B88" w:rsidRPr="00086732" w:rsidRDefault="0024474E" w:rsidP="00876BA2">
            <w:pPr>
              <w:widowControl w:val="0"/>
              <w:tabs>
                <w:tab w:val="left" w:pos="903"/>
              </w:tabs>
              <w:spacing w:before="18"/>
              <w:ind w:left="174" w:hanging="174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1-Ⅱ-2在生活中主動接觸新住民語言與文化。</w:t>
            </w:r>
          </w:p>
          <w:p w14:paraId="19C492B2" w14:textId="77777777" w:rsidR="00821B88" w:rsidRPr="00086732" w:rsidRDefault="0024474E" w:rsidP="00876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3"/>
              </w:tabs>
              <w:spacing w:before="18"/>
              <w:ind w:left="174" w:hanging="174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2a-Ⅱ-1 能聽辨所學習的新住民語言的簡單句子。</w:t>
            </w:r>
          </w:p>
          <w:p w14:paraId="253C638C" w14:textId="77777777" w:rsidR="00821B88" w:rsidRPr="00086732" w:rsidRDefault="0024474E" w:rsidP="00876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3"/>
              </w:tabs>
              <w:spacing w:before="18"/>
              <w:ind w:left="174" w:hanging="174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2b-Ⅱ-1 能說出所學習的新住民語言的簡單句子。</w:t>
            </w:r>
          </w:p>
          <w:p w14:paraId="18C3C422" w14:textId="77777777" w:rsidR="00821B88" w:rsidRPr="00086732" w:rsidRDefault="0024474E" w:rsidP="00876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3"/>
              </w:tabs>
              <w:spacing w:before="18"/>
              <w:ind w:left="174" w:hanging="174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2c-Ⅱ-1 能閱讀新住民語言歌謠和韻文的主要內容。</w:t>
            </w:r>
          </w:p>
          <w:p w14:paraId="294810C3" w14:textId="77777777" w:rsidR="00821B88" w:rsidRPr="00086732" w:rsidRDefault="0024474E" w:rsidP="00876BA2">
            <w:pPr>
              <w:widowControl w:val="0"/>
              <w:tabs>
                <w:tab w:val="left" w:pos="903"/>
              </w:tabs>
              <w:spacing w:before="18"/>
              <w:ind w:left="174" w:hanging="174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2d-Ⅱ-1 能書寫所學習新住民語言的簡單句子。</w:t>
            </w:r>
          </w:p>
          <w:p w14:paraId="4CB7DC76" w14:textId="77777777" w:rsidR="00821B88" w:rsidRPr="00086732" w:rsidRDefault="0024474E" w:rsidP="00876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3"/>
              </w:tabs>
              <w:spacing w:before="18"/>
              <w:ind w:left="174" w:hanging="174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3-Ⅱ-1能以適當的禮儀與不同文化背景的人互動。</w:t>
            </w:r>
          </w:p>
          <w:p w14:paraId="4491699E" w14:textId="77777777" w:rsidR="00821B88" w:rsidRPr="00086732" w:rsidRDefault="0024474E" w:rsidP="00876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3"/>
              </w:tabs>
              <w:spacing w:before="18"/>
              <w:ind w:left="174" w:hanging="174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3-Ⅱ-2能依循新住民的言語互動行為規範，與親近的新住民進行生活溝通。</w:t>
            </w:r>
          </w:p>
          <w:p w14:paraId="198DA892" w14:textId="77777777" w:rsidR="00821B88" w:rsidRPr="00086732" w:rsidRDefault="0024474E" w:rsidP="00876BA2">
            <w:pP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3-Ⅱ-3樂於邀請不  同文化背景的人參與社區活動。</w:t>
            </w:r>
          </w:p>
          <w:p w14:paraId="6A88982B" w14:textId="77777777" w:rsidR="00821B88" w:rsidRPr="00086732" w:rsidRDefault="00821B88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</w:p>
        </w:tc>
        <w:tc>
          <w:tcPr>
            <w:tcW w:w="25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28D21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ind w:left="117" w:right="174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lastRenderedPageBreak/>
              <w:t>運用遊戲評量、實作評量、口頭發表、口語表達、行為觀察等方式，進行下列學習之檢核。</w:t>
            </w:r>
          </w:p>
          <w:p w14:paraId="352CE6DB" w14:textId="77777777" w:rsidR="00821B88" w:rsidRPr="00086732" w:rsidRDefault="0024474E" w:rsidP="00876BA2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8"/>
              </w:tabs>
              <w:ind w:hanging="291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口語表達方面：</w:t>
            </w:r>
          </w:p>
          <w:p w14:paraId="16A13E6C" w14:textId="77777777" w:rsidR="00821B88" w:rsidRPr="00086732" w:rsidRDefault="0024474E" w:rsidP="00876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</w:tabs>
              <w:ind w:leftChars="73" w:left="315" w:hangingChars="70" w:hanging="140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(1)聽辨及念出詞彙、句子和替換詞彙念出句子。</w:t>
            </w:r>
          </w:p>
          <w:p w14:paraId="42E46710" w14:textId="77777777" w:rsidR="00821B88" w:rsidRPr="00086732" w:rsidRDefault="0024474E" w:rsidP="00876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</w:tabs>
              <w:ind w:leftChars="73" w:left="315" w:hangingChars="70" w:hanging="140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(2)朗讀課文；依提問回答問題。</w:t>
            </w:r>
          </w:p>
          <w:p w14:paraId="4F52A2A2" w14:textId="77777777" w:rsidR="00821B88" w:rsidRPr="00086732" w:rsidRDefault="0024474E" w:rsidP="00876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</w:tabs>
              <w:ind w:leftChars="73" w:left="315" w:hangingChars="70" w:hanging="140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(3)跟著教師朗讀短文，並口述回答問題及分享感受。</w:t>
            </w:r>
          </w:p>
          <w:p w14:paraId="3036082E" w14:textId="77777777" w:rsidR="00821B88" w:rsidRPr="00086732" w:rsidRDefault="0024474E" w:rsidP="00876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</w:tabs>
              <w:ind w:leftChars="73" w:left="315" w:hangingChars="70" w:hanging="140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(4)分享文化教室相關訊息。</w:t>
            </w:r>
          </w:p>
          <w:p w14:paraId="23E492B2" w14:textId="77777777" w:rsidR="00821B88" w:rsidRPr="00086732" w:rsidRDefault="0024474E" w:rsidP="00876BA2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8"/>
              </w:tabs>
              <w:ind w:hanging="291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生活應用方面：與家人、親友分享本課之主要內容。</w:t>
            </w:r>
          </w:p>
          <w:p w14:paraId="12DC832B" w14:textId="77777777" w:rsidR="00821B88" w:rsidRPr="00086732" w:rsidRDefault="0024474E" w:rsidP="00876BA2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8"/>
              </w:tabs>
              <w:ind w:hanging="291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實作表現方面：</w:t>
            </w:r>
          </w:p>
          <w:p w14:paraId="30A0CD8E" w14:textId="77777777" w:rsidR="00821B88" w:rsidRPr="00086732" w:rsidRDefault="0024474E" w:rsidP="00876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</w:tabs>
              <w:ind w:leftChars="73" w:left="315" w:hangingChars="70" w:hanging="140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(1)個別或與他人合作，上網蒐集越南節慶資料。</w:t>
            </w:r>
          </w:p>
          <w:p w14:paraId="23FA9E9F" w14:textId="77777777" w:rsidR="00821B88" w:rsidRPr="00086732" w:rsidRDefault="0024474E" w:rsidP="00876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</w:tabs>
              <w:ind w:leftChars="73" w:left="315" w:hangingChars="70" w:hanging="140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(2)主動積極參與遊戲、角色扮演等活動。</w:t>
            </w:r>
          </w:p>
          <w:p w14:paraId="60A41207" w14:textId="77777777" w:rsidR="00821B88" w:rsidRPr="00086732" w:rsidRDefault="0024474E" w:rsidP="00876BA2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8"/>
              </w:tabs>
              <w:ind w:hanging="291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紙筆評量方面：</w:t>
            </w:r>
          </w:p>
          <w:p w14:paraId="11546F56" w14:textId="77777777" w:rsidR="00821B88" w:rsidRPr="00086732" w:rsidRDefault="0024474E" w:rsidP="00876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</w:tabs>
              <w:ind w:leftChars="73" w:left="315" w:hangingChars="70" w:hanging="140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(1)正確書寫本課詞彙。</w:t>
            </w:r>
          </w:p>
          <w:p w14:paraId="6F3FF315" w14:textId="77777777" w:rsidR="00821B88" w:rsidRPr="00086732" w:rsidRDefault="0024474E" w:rsidP="00876BA2">
            <w:pPr>
              <w:widowControl w:val="0"/>
              <w:tabs>
                <w:tab w:val="left" w:pos="601"/>
              </w:tabs>
              <w:ind w:leftChars="73" w:left="315" w:hangingChars="70" w:hanging="140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(2)利用本課詞彙和句型        造句。</w:t>
            </w:r>
          </w:p>
        </w:tc>
        <w:tc>
          <w:tcPr>
            <w:tcW w:w="17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D595B" w14:textId="77777777" w:rsidR="00821B88" w:rsidRPr="00086732" w:rsidRDefault="0024474E" w:rsidP="00876BA2">
            <w:pPr>
              <w:ind w:left="318" w:rightChars="14" w:right="34" w:hanging="318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多 E6 瞭解各文化間的多樣性與差異性。</w:t>
            </w:r>
          </w:p>
          <w:p w14:paraId="2F399AC0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8" w:rightChars="14" w:right="34" w:hanging="298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人 J5 了解社會上有不同的群體和文化，尊重並欣賞其差異。</w:t>
            </w:r>
          </w:p>
          <w:p w14:paraId="4FF29569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8" w:rightChars="14" w:right="34" w:hanging="298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人 E5 欣賞、包容個別差異並尊重自己與他人的權利。</w:t>
            </w:r>
          </w:p>
          <w:p w14:paraId="285AB8EF" w14:textId="77777777" w:rsidR="00821B88" w:rsidRPr="00086732" w:rsidRDefault="0024474E" w:rsidP="00876BA2">
            <w:pPr>
              <w:ind w:leftChars="1" w:left="318" w:rightChars="14" w:right="34" w:hangingChars="158" w:hanging="31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品 E2 自尊尊人與自愛愛人。</w:t>
            </w:r>
          </w:p>
        </w:tc>
        <w:tc>
          <w:tcPr>
            <w:tcW w:w="12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56FDB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線上教學：</w:t>
            </w:r>
          </w:p>
          <w:p w14:paraId="235105E4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第4週</w:t>
            </w:r>
          </w:p>
          <w:p w14:paraId="765BD3CA" w14:textId="77777777" w:rsidR="00821B88" w:rsidRPr="00086732" w:rsidRDefault="00821B88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</w:p>
        </w:tc>
        <w:tc>
          <w:tcPr>
            <w:tcW w:w="2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D8F607" w14:textId="77777777" w:rsidR="00821B88" w:rsidRPr="00086732" w:rsidRDefault="0024474E">
            <w:pPr>
              <w:ind w:left="26" w:right="-108" w:hanging="2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新住民子女教育網</w:t>
            </w:r>
          </w:p>
          <w:p w14:paraId="0D6337F3" w14:textId="77777777" w:rsidR="00821B88" w:rsidRPr="00086732" w:rsidRDefault="0024474E">
            <w:pPr>
              <w:ind w:left="26" w:right="-108" w:hanging="2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自製PPT</w:t>
            </w:r>
          </w:p>
          <w:p w14:paraId="32660ABE" w14:textId="77777777" w:rsidR="00821B88" w:rsidRPr="00086732" w:rsidRDefault="0024474E">
            <w:pPr>
              <w:ind w:left="26" w:right="-108" w:hanging="26"/>
              <w:jc w:val="both"/>
              <w:rPr>
                <w:rFonts w:asciiTheme="minorEastAsia" w:hAnsiTheme="minorEastAsia" w:cs="Calibri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補充影片教材:</w:t>
            </w:r>
          </w:p>
          <w:p w14:paraId="0FB6EDF9" w14:textId="77777777" w:rsidR="00821B88" w:rsidRPr="00086732" w:rsidRDefault="0024474E">
            <w:pPr>
              <w:ind w:left="26" w:right="-108" w:hanging="26"/>
              <w:jc w:val="both"/>
              <w:rPr>
                <w:rFonts w:asciiTheme="minorEastAsia" w:hAnsiTheme="minorEastAsia" w:cs="Calibri"/>
                <w:sz w:val="20"/>
                <w:szCs w:val="20"/>
              </w:rPr>
            </w:pPr>
            <w:r w:rsidRPr="00086732">
              <w:rPr>
                <w:rFonts w:asciiTheme="minorEastAsia" w:hAnsiTheme="minorEastAsia" w:cs="Calibri"/>
                <w:sz w:val="20"/>
                <w:szCs w:val="20"/>
              </w:rPr>
              <w:t>-越南小朋友過中秋節</w:t>
            </w:r>
          </w:p>
          <w:p w14:paraId="77D41FDA" w14:textId="77777777" w:rsidR="00821B88" w:rsidRPr="00086732" w:rsidRDefault="00A15852">
            <w:pPr>
              <w:shd w:val="clear" w:color="auto" w:fill="FFFF00"/>
              <w:ind w:left="26" w:right="-108" w:hanging="26"/>
              <w:jc w:val="both"/>
              <w:rPr>
                <w:rFonts w:asciiTheme="minorEastAsia" w:hAnsiTheme="minorEastAsia" w:cs="Calibri"/>
                <w:sz w:val="20"/>
                <w:szCs w:val="20"/>
                <w:u w:val="single"/>
              </w:rPr>
            </w:pPr>
            <w:hyperlink r:id="rId8">
              <w:r w:rsidR="0024474E" w:rsidRPr="00086732">
                <w:rPr>
                  <w:rFonts w:asciiTheme="minorEastAsia" w:hAnsiTheme="minorEastAsia" w:cs="Calibri"/>
                  <w:sz w:val="20"/>
                  <w:szCs w:val="20"/>
                  <w:u w:val="single"/>
                </w:rPr>
                <w:t>T</w:t>
              </w:r>
            </w:hyperlink>
            <w:hyperlink r:id="rId9">
              <w:r w:rsidR="0024474E" w:rsidRPr="00086732">
                <w:rPr>
                  <w:rFonts w:asciiTheme="minorEastAsia" w:hAnsiTheme="minorEastAsia" w:cs="Cambria"/>
                  <w:sz w:val="20"/>
                  <w:szCs w:val="20"/>
                  <w:u w:val="single"/>
                </w:rPr>
                <w:t>ế</w:t>
              </w:r>
            </w:hyperlink>
            <w:hyperlink r:id="rId10">
              <w:r w:rsidR="0024474E" w:rsidRPr="00086732">
                <w:rPr>
                  <w:rFonts w:asciiTheme="minorEastAsia" w:hAnsiTheme="minorEastAsia" w:cs="Calibri"/>
                  <w:sz w:val="20"/>
                  <w:szCs w:val="20"/>
                  <w:u w:val="single"/>
                </w:rPr>
                <w:t>t trung thu</w:t>
              </w:r>
            </w:hyperlink>
          </w:p>
          <w:p w14:paraId="1FD6E974" w14:textId="77777777" w:rsidR="00821B88" w:rsidRPr="00086732" w:rsidRDefault="0024474E">
            <w:pPr>
              <w:ind w:left="26" w:right="-108" w:hanging="26"/>
              <w:rPr>
                <w:rFonts w:asciiTheme="minorEastAsia" w:hAnsiTheme="minorEastAsia" w:cs="Calibri"/>
                <w:sz w:val="20"/>
                <w:szCs w:val="20"/>
                <w:u w:val="single"/>
              </w:rPr>
            </w:pPr>
            <w:bookmarkStart w:id="0" w:name="_heading=h.gjdgxs" w:colFirst="0" w:colLast="0"/>
            <w:bookmarkEnd w:id="0"/>
            <w:r w:rsidRPr="00086732">
              <w:rPr>
                <w:rFonts w:asciiTheme="minorEastAsia" w:hAnsiTheme="minorEastAsia" w:cs="Calibri"/>
                <w:sz w:val="20"/>
                <w:szCs w:val="20"/>
                <w:u w:val="single"/>
              </w:rPr>
              <w:t>(</w:t>
            </w:r>
            <w:r w:rsidRPr="00086732">
              <w:rPr>
                <w:rFonts w:asciiTheme="minorEastAsia" w:hAnsiTheme="minorEastAsia" w:cs="Calibri"/>
                <w:sz w:val="20"/>
                <w:szCs w:val="20"/>
              </w:rPr>
              <w:t>參考影片來自</w:t>
            </w:r>
            <w:hyperlink r:id="rId11">
              <w:r w:rsidRPr="00086732">
                <w:rPr>
                  <w:rFonts w:asciiTheme="minorEastAsia" w:hAnsiTheme="minorEastAsia" w:cs="Calibri"/>
                  <w:sz w:val="20"/>
                  <w:szCs w:val="20"/>
                </w:rPr>
                <w:t>https://www.youtube.com/watch?v=WAGYh2NqrjU</w:t>
              </w:r>
            </w:hyperlink>
            <w:r w:rsidRPr="00086732">
              <w:rPr>
                <w:rFonts w:asciiTheme="minorEastAsia" w:hAnsiTheme="minorEastAsia" w:cs="Calibri"/>
                <w:sz w:val="20"/>
                <w:szCs w:val="20"/>
                <w:u w:val="single"/>
              </w:rPr>
              <w:t>)</w:t>
            </w:r>
          </w:p>
          <w:p w14:paraId="12C6D957" w14:textId="77777777" w:rsidR="00821B88" w:rsidRPr="00086732" w:rsidRDefault="00821B88">
            <w:pPr>
              <w:ind w:left="26" w:right="-108" w:hanging="26"/>
              <w:jc w:val="both"/>
              <w:rPr>
                <w:rFonts w:asciiTheme="minorEastAsia" w:hAnsiTheme="minorEastAsia" w:cs="Calibri"/>
                <w:sz w:val="20"/>
                <w:szCs w:val="20"/>
                <w:u w:val="single"/>
              </w:rPr>
            </w:pPr>
          </w:p>
          <w:p w14:paraId="718C9C0B" w14:textId="77777777" w:rsidR="00821B88" w:rsidRPr="00086732" w:rsidRDefault="0024474E">
            <w:pPr>
              <w:ind w:left="26" w:right="-108" w:hanging="26"/>
              <w:rPr>
                <w:rFonts w:asciiTheme="minorEastAsia" w:hAnsiTheme="minorEastAsia" w:cs="Arial"/>
                <w:sz w:val="20"/>
                <w:szCs w:val="20"/>
                <w:u w:val="single"/>
              </w:rPr>
            </w:pPr>
            <w:r w:rsidRPr="00086732">
              <w:rPr>
                <w:rFonts w:asciiTheme="minorEastAsia" w:hAnsiTheme="minorEastAsia" w:cs="Calibri"/>
                <w:sz w:val="20"/>
                <w:szCs w:val="20"/>
                <w:u w:val="single"/>
              </w:rPr>
              <w:t>阿貴</w:t>
            </w:r>
            <w:hyperlink r:id="rId12">
              <w:r w:rsidRPr="00086732">
                <w:rPr>
                  <w:rFonts w:asciiTheme="minorEastAsia" w:hAnsiTheme="minorEastAsia" w:cs="Arial"/>
                  <w:sz w:val="20"/>
                  <w:szCs w:val="20"/>
                  <w:u w:val="single"/>
                </w:rPr>
                <w:t>th</w:t>
              </w:r>
              <w:r w:rsidRPr="00086732">
                <w:rPr>
                  <w:rFonts w:ascii="Cambria" w:hAnsi="Cambria" w:cs="Cambria"/>
                  <w:sz w:val="20"/>
                  <w:szCs w:val="20"/>
                  <w:u w:val="single"/>
                </w:rPr>
                <w:t>ằ</w:t>
              </w:r>
              <w:r w:rsidRPr="00086732">
                <w:rPr>
                  <w:rFonts w:asciiTheme="minorEastAsia" w:hAnsiTheme="minorEastAsia" w:cs="Arial"/>
                  <w:sz w:val="20"/>
                  <w:szCs w:val="20"/>
                  <w:u w:val="single"/>
                </w:rPr>
                <w:t>ng cu</w:t>
              </w:r>
              <w:r w:rsidRPr="00086732">
                <w:rPr>
                  <w:rFonts w:ascii="Cambria" w:hAnsi="Cambria" w:cs="Cambria"/>
                  <w:sz w:val="20"/>
                  <w:szCs w:val="20"/>
                  <w:u w:val="single"/>
                </w:rPr>
                <w:t>ộ</w:t>
              </w:r>
              <w:r w:rsidRPr="00086732">
                <w:rPr>
                  <w:rFonts w:asciiTheme="minorEastAsia" w:hAnsiTheme="minorEastAsia" w:cs="Arial"/>
                  <w:sz w:val="20"/>
                  <w:szCs w:val="20"/>
                  <w:u w:val="single"/>
                </w:rPr>
                <w:t>i</w:t>
              </w:r>
            </w:hyperlink>
          </w:p>
          <w:p w14:paraId="3A4B501A" w14:textId="77777777" w:rsidR="00821B88" w:rsidRPr="00086732" w:rsidRDefault="0024474E">
            <w:pPr>
              <w:ind w:left="31" w:right="-108" w:hanging="31"/>
              <w:rPr>
                <w:rFonts w:asciiTheme="minorEastAsia" w:hAnsiTheme="minorEastAsia" w:cs="Calibri"/>
                <w:sz w:val="20"/>
                <w:szCs w:val="20"/>
                <w:u w:val="single"/>
              </w:rPr>
            </w:pPr>
            <w:r w:rsidRPr="00086732">
              <w:rPr>
                <w:rFonts w:asciiTheme="minorEastAsia" w:hAnsiTheme="minorEastAsia"/>
                <w:sz w:val="20"/>
                <w:szCs w:val="20"/>
              </w:rPr>
              <w:t>(</w:t>
            </w:r>
            <w:r w:rsidRPr="00086732">
              <w:rPr>
                <w:rFonts w:asciiTheme="minorEastAsia" w:hAnsiTheme="minorEastAsia" w:cs="Calibri"/>
                <w:sz w:val="20"/>
                <w:szCs w:val="20"/>
              </w:rPr>
              <w:t>參考影片來自</w:t>
            </w:r>
            <w:hyperlink r:id="rId13">
              <w:r w:rsidRPr="00086732">
                <w:rPr>
                  <w:rFonts w:asciiTheme="minorEastAsia" w:hAnsiTheme="minorEastAsia" w:cs="Calibri"/>
                  <w:sz w:val="20"/>
                  <w:szCs w:val="20"/>
                </w:rPr>
                <w:t>https://www.youtube.com/watch?v=X4UfjRQP0jk</w:t>
              </w:r>
            </w:hyperlink>
            <w:r w:rsidRPr="00086732">
              <w:rPr>
                <w:rFonts w:asciiTheme="minorEastAsia" w:hAnsiTheme="minorEastAsia" w:cs="Calibri"/>
                <w:sz w:val="20"/>
                <w:szCs w:val="20"/>
              </w:rPr>
              <w:t>)</w:t>
            </w:r>
          </w:p>
          <w:p w14:paraId="764CC3E4" w14:textId="77777777" w:rsidR="00821B88" w:rsidRPr="00086732" w:rsidRDefault="00821B88">
            <w:pPr>
              <w:ind w:left="26" w:right="-108" w:hanging="26"/>
              <w:jc w:val="both"/>
              <w:rPr>
                <w:rFonts w:asciiTheme="minorEastAsia" w:hAnsiTheme="minorEastAsia" w:cs="Calibri"/>
                <w:sz w:val="20"/>
                <w:szCs w:val="20"/>
                <w:u w:val="single"/>
              </w:rPr>
            </w:pPr>
          </w:p>
          <w:p w14:paraId="7A0408D8" w14:textId="77777777" w:rsidR="00821B88" w:rsidRPr="00086732" w:rsidRDefault="0024474E">
            <w:pPr>
              <w:ind w:left="26" w:right="-108" w:hanging="26"/>
              <w:jc w:val="both"/>
              <w:rPr>
                <w:rFonts w:asciiTheme="minorEastAsia" w:hAnsiTheme="minorEastAsia" w:cs="Calibri"/>
                <w:sz w:val="20"/>
                <w:szCs w:val="20"/>
                <w:u w:val="single"/>
              </w:rPr>
            </w:pPr>
            <w:r w:rsidRPr="00086732">
              <w:rPr>
                <w:rFonts w:asciiTheme="minorEastAsia" w:hAnsiTheme="minorEastAsia" w:cs="Calibri"/>
                <w:sz w:val="20"/>
                <w:szCs w:val="20"/>
                <w:u w:val="single"/>
              </w:rPr>
              <w:t>-</w:t>
            </w:r>
            <w:hyperlink r:id="rId14">
              <w:r w:rsidRPr="00086732">
                <w:rPr>
                  <w:rFonts w:asciiTheme="minorEastAsia" w:hAnsiTheme="minorEastAsia" w:cs="Calibri"/>
                  <w:sz w:val="20"/>
                  <w:szCs w:val="20"/>
                  <w:u w:val="single"/>
                </w:rPr>
                <w:t xml:space="preserve"> R</w:t>
              </w:r>
              <w:r w:rsidRPr="00086732">
                <w:rPr>
                  <w:rFonts w:ascii="Cambria" w:hAnsi="Cambria" w:cs="Cambria"/>
                  <w:sz w:val="20"/>
                  <w:szCs w:val="20"/>
                  <w:u w:val="single"/>
                </w:rPr>
                <w:t>ướ</w:t>
              </w:r>
              <w:r w:rsidRPr="00086732">
                <w:rPr>
                  <w:rFonts w:asciiTheme="minorEastAsia" w:hAnsiTheme="minorEastAsia" w:cs="Calibri"/>
                  <w:sz w:val="20"/>
                  <w:szCs w:val="20"/>
                  <w:u w:val="single"/>
                </w:rPr>
                <w:t xml:space="preserve">c </w:t>
              </w:r>
              <w:r w:rsidRPr="00086732">
                <w:rPr>
                  <w:rFonts w:ascii="Cambria" w:hAnsi="Cambria" w:cs="Cambria"/>
                  <w:sz w:val="20"/>
                  <w:szCs w:val="20"/>
                  <w:u w:val="single"/>
                </w:rPr>
                <w:t>Đ</w:t>
              </w:r>
              <w:r w:rsidRPr="00086732">
                <w:rPr>
                  <w:rFonts w:ascii="新細明體" w:eastAsia="新細明體" w:hAnsi="新細明體" w:cs="新細明體" w:hint="eastAsia"/>
                  <w:sz w:val="20"/>
                  <w:szCs w:val="20"/>
                  <w:u w:val="single"/>
                </w:rPr>
                <w:t>è</w:t>
              </w:r>
              <w:r w:rsidRPr="00086732">
                <w:rPr>
                  <w:rFonts w:asciiTheme="minorEastAsia" w:hAnsiTheme="minorEastAsia" w:cs="Calibri"/>
                  <w:sz w:val="20"/>
                  <w:szCs w:val="20"/>
                  <w:u w:val="single"/>
                </w:rPr>
                <w:t>n Th</w:t>
              </w:r>
              <w:r w:rsidRPr="00086732">
                <w:rPr>
                  <w:rFonts w:ascii="新細明體" w:eastAsia="新細明體" w:hAnsi="新細明體" w:cs="新細明體" w:hint="eastAsia"/>
                  <w:sz w:val="20"/>
                  <w:szCs w:val="20"/>
                  <w:u w:val="single"/>
                </w:rPr>
                <w:t>á</w:t>
              </w:r>
              <w:r w:rsidRPr="00086732">
                <w:rPr>
                  <w:rFonts w:asciiTheme="minorEastAsia" w:hAnsiTheme="minorEastAsia" w:cs="Calibri"/>
                  <w:sz w:val="20"/>
                  <w:szCs w:val="20"/>
                  <w:u w:val="single"/>
                </w:rPr>
                <w:t>ng T</w:t>
              </w:r>
              <w:r w:rsidRPr="00086732">
                <w:rPr>
                  <w:rFonts w:ascii="新細明體" w:eastAsia="新細明體" w:hAnsi="新細明體" w:cs="新細明體" w:hint="eastAsia"/>
                  <w:sz w:val="20"/>
                  <w:szCs w:val="20"/>
                  <w:u w:val="single"/>
                </w:rPr>
                <w:t>á</w:t>
              </w:r>
              <w:r w:rsidRPr="00086732">
                <w:rPr>
                  <w:rFonts w:asciiTheme="minorEastAsia" w:hAnsiTheme="minorEastAsia" w:cs="Calibri"/>
                  <w:sz w:val="20"/>
                  <w:szCs w:val="20"/>
                  <w:u w:val="single"/>
                </w:rPr>
                <w:t>m</w:t>
              </w:r>
            </w:hyperlink>
          </w:p>
          <w:p w14:paraId="07D452F7" w14:textId="77777777" w:rsidR="00821B88" w:rsidRPr="00086732" w:rsidRDefault="0024474E">
            <w:pPr>
              <w:ind w:left="26" w:right="-108" w:hanging="26"/>
              <w:rPr>
                <w:rFonts w:asciiTheme="minorEastAsia" w:hAnsiTheme="minorEastAsia" w:cs="Calibri"/>
                <w:sz w:val="20"/>
                <w:szCs w:val="20"/>
                <w:u w:val="single"/>
              </w:rPr>
            </w:pPr>
            <w:r w:rsidRPr="00086732">
              <w:rPr>
                <w:rFonts w:asciiTheme="minorEastAsia" w:hAnsiTheme="minorEastAsia" w:cs="Calibri"/>
                <w:sz w:val="20"/>
                <w:szCs w:val="20"/>
              </w:rPr>
              <w:t>(參考影片來自</w:t>
            </w:r>
            <w:hyperlink r:id="rId15">
              <w:r w:rsidRPr="00086732">
                <w:rPr>
                  <w:rFonts w:asciiTheme="minorEastAsia" w:hAnsiTheme="minorEastAsia" w:cs="Calibri"/>
                  <w:sz w:val="20"/>
                  <w:szCs w:val="20"/>
                </w:rPr>
                <w:t>https</w:t>
              </w:r>
            </w:hyperlink>
            <w:hyperlink r:id="rId16">
              <w:r w:rsidRPr="00086732">
                <w:rPr>
                  <w:rFonts w:asciiTheme="minorEastAsia" w:hAnsiTheme="minorEastAsia" w:cs="Calibri"/>
                  <w:sz w:val="20"/>
                  <w:szCs w:val="20"/>
                </w:rPr>
                <w:t>://www.youtube.com/watch?v=4N2SGI_T0fE</w:t>
              </w:r>
            </w:hyperlink>
            <w:r w:rsidRPr="00086732">
              <w:rPr>
                <w:rFonts w:asciiTheme="minorEastAsia" w:hAnsiTheme="minorEastAsia" w:cs="Calibri"/>
                <w:sz w:val="20"/>
                <w:szCs w:val="20"/>
                <w:u w:val="single"/>
              </w:rPr>
              <w:t xml:space="preserve"> )</w:t>
            </w:r>
          </w:p>
          <w:p w14:paraId="777F7105" w14:textId="77777777" w:rsidR="00821B88" w:rsidRPr="00086732" w:rsidRDefault="00821B88">
            <w:pPr>
              <w:ind w:left="26" w:right="-108" w:hanging="26"/>
              <w:jc w:val="both"/>
              <w:rPr>
                <w:rFonts w:asciiTheme="minorEastAsia" w:hAnsiTheme="minorEastAsia" w:cs="Calibri"/>
                <w:sz w:val="20"/>
                <w:szCs w:val="20"/>
                <w:u w:val="single"/>
              </w:rPr>
            </w:pPr>
          </w:p>
          <w:p w14:paraId="6F1FBBDC" w14:textId="77777777" w:rsidR="00821B88" w:rsidRPr="00086732" w:rsidRDefault="0024474E">
            <w:pPr>
              <w:ind w:right="-10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Calibri"/>
                <w:sz w:val="20"/>
                <w:szCs w:val="20"/>
              </w:rPr>
              <w:t xml:space="preserve">1. </w:t>
            </w: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培養探究我國與越南</w:t>
            </w:r>
          </w:p>
          <w:p w14:paraId="2F76C841" w14:textId="77777777" w:rsidR="00821B88" w:rsidRPr="00086732" w:rsidRDefault="0024474E">
            <w:pPr>
              <w:ind w:right="-10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「節慶活動」的異同，</w:t>
            </w:r>
          </w:p>
          <w:p w14:paraId="7AED3DA7" w14:textId="77777777" w:rsidR="00821B88" w:rsidRPr="00086732" w:rsidRDefault="0024474E">
            <w:pPr>
              <w:ind w:right="-10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以達成跨文化理解與實</w:t>
            </w:r>
          </w:p>
          <w:p w14:paraId="7A6319EA" w14:textId="77777777" w:rsidR="00821B88" w:rsidRPr="00086732" w:rsidRDefault="0024474E">
            <w:pPr>
              <w:ind w:right="-10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踐之目標。</w:t>
            </w:r>
          </w:p>
          <w:p w14:paraId="46E615BA" w14:textId="77777777" w:rsidR="00821B88" w:rsidRPr="00086732" w:rsidRDefault="0024474E">
            <w:pPr>
              <w:ind w:right="-10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2.比較台灣和越南中秋</w:t>
            </w:r>
          </w:p>
          <w:p w14:paraId="03DC53D2" w14:textId="77777777" w:rsidR="00821B88" w:rsidRPr="00086732" w:rsidRDefault="0024474E">
            <w:pPr>
              <w:ind w:right="-10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節節慶活動、習俗.</w:t>
            </w:r>
          </w:p>
          <w:p w14:paraId="36884B33" w14:textId="77777777" w:rsidR="00821B88" w:rsidRPr="00086732" w:rsidRDefault="0024474E">
            <w:pPr>
              <w:ind w:right="-10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Calibri"/>
                <w:sz w:val="20"/>
                <w:szCs w:val="20"/>
              </w:rPr>
              <w:t>3.</w:t>
            </w: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動動手做越南燈籠</w:t>
            </w:r>
          </w:p>
          <w:p w14:paraId="25B9A7F0" w14:textId="77777777" w:rsidR="00821B88" w:rsidRPr="00086732" w:rsidRDefault="00A15852">
            <w:pPr>
              <w:ind w:right="-10"/>
              <w:rPr>
                <w:rFonts w:asciiTheme="minorEastAsia" w:hAnsiTheme="minorEastAsia" w:cs="Arial"/>
                <w:sz w:val="20"/>
                <w:szCs w:val="20"/>
                <w:u w:val="single"/>
              </w:rPr>
            </w:pPr>
            <w:hyperlink r:id="rId17">
              <w:r w:rsidR="0024474E" w:rsidRPr="00086732">
                <w:rPr>
                  <w:rFonts w:asciiTheme="minorEastAsia" w:hAnsiTheme="minorEastAsia" w:cs="Arial"/>
                  <w:sz w:val="20"/>
                  <w:szCs w:val="20"/>
                  <w:u w:val="single"/>
                </w:rPr>
                <w:t xml:space="preserve">làm </w:t>
              </w:r>
              <w:r w:rsidR="0024474E" w:rsidRPr="00086732">
                <w:rPr>
                  <w:rFonts w:ascii="Cambria" w:hAnsi="Cambria" w:cs="Cambria"/>
                  <w:sz w:val="20"/>
                  <w:szCs w:val="20"/>
                  <w:u w:val="single"/>
                </w:rPr>
                <w:t>đ</w:t>
              </w:r>
              <w:r w:rsidR="0024474E" w:rsidRPr="00086732">
                <w:rPr>
                  <w:rFonts w:ascii="新細明體" w:eastAsia="新細明體" w:hAnsi="新細明體" w:cs="新細明體" w:hint="eastAsia"/>
                  <w:sz w:val="20"/>
                  <w:szCs w:val="20"/>
                  <w:u w:val="single"/>
                </w:rPr>
                <w:t>è</w:t>
              </w:r>
              <w:r w:rsidR="0024474E" w:rsidRPr="00086732">
                <w:rPr>
                  <w:rFonts w:asciiTheme="minorEastAsia" w:hAnsiTheme="minorEastAsia" w:cs="Arial"/>
                  <w:sz w:val="20"/>
                  <w:szCs w:val="20"/>
                  <w:u w:val="single"/>
                </w:rPr>
                <w:t xml:space="preserve">n </w:t>
              </w:r>
              <w:r w:rsidR="0024474E" w:rsidRPr="00086732">
                <w:rPr>
                  <w:rFonts w:ascii="新細明體" w:eastAsia="新細明體" w:hAnsi="新細明體" w:cs="新細明體" w:hint="eastAsia"/>
                  <w:sz w:val="20"/>
                  <w:szCs w:val="20"/>
                  <w:u w:val="single"/>
                </w:rPr>
                <w:t>ô</w:t>
              </w:r>
              <w:r w:rsidR="0024474E" w:rsidRPr="00086732">
                <w:rPr>
                  <w:rFonts w:asciiTheme="minorEastAsia" w:hAnsiTheme="minorEastAsia" w:cs="Arial"/>
                  <w:sz w:val="20"/>
                  <w:szCs w:val="20"/>
                  <w:u w:val="single"/>
                </w:rPr>
                <w:t>ng sao b</w:t>
              </w:r>
              <w:r w:rsidR="0024474E" w:rsidRPr="00086732">
                <w:rPr>
                  <w:rFonts w:ascii="Cambria" w:hAnsi="Cambria" w:cs="Cambria"/>
                  <w:sz w:val="20"/>
                  <w:szCs w:val="20"/>
                  <w:u w:val="single"/>
                </w:rPr>
                <w:t>ằ</w:t>
              </w:r>
              <w:r w:rsidR="0024474E" w:rsidRPr="00086732">
                <w:rPr>
                  <w:rFonts w:asciiTheme="minorEastAsia" w:hAnsiTheme="minorEastAsia" w:cs="Arial"/>
                  <w:sz w:val="20"/>
                  <w:szCs w:val="20"/>
                  <w:u w:val="single"/>
                </w:rPr>
                <w:t>ng gi</w:t>
              </w:r>
              <w:r w:rsidR="0024474E" w:rsidRPr="00086732">
                <w:rPr>
                  <w:rFonts w:ascii="Cambria" w:hAnsi="Cambria" w:cs="Cambria"/>
                  <w:sz w:val="20"/>
                  <w:szCs w:val="20"/>
                  <w:u w:val="single"/>
                </w:rPr>
                <w:t>ấ</w:t>
              </w:r>
              <w:r w:rsidR="0024474E" w:rsidRPr="00086732">
                <w:rPr>
                  <w:rFonts w:asciiTheme="minorEastAsia" w:hAnsiTheme="minorEastAsia" w:cs="Arial"/>
                  <w:sz w:val="20"/>
                  <w:szCs w:val="20"/>
                  <w:u w:val="single"/>
                </w:rPr>
                <w:t>y</w:t>
              </w:r>
            </w:hyperlink>
          </w:p>
          <w:p w14:paraId="5E6C75CE" w14:textId="77777777" w:rsidR="00821B88" w:rsidRPr="00086732" w:rsidRDefault="0024474E">
            <w:pPr>
              <w:ind w:left="117" w:right="-10"/>
              <w:rPr>
                <w:rFonts w:asciiTheme="minorEastAsia" w:hAnsiTheme="minorEastAsia" w:cs="Calibri"/>
                <w:sz w:val="20"/>
                <w:szCs w:val="20"/>
              </w:rPr>
            </w:pPr>
            <w:r w:rsidRPr="00086732">
              <w:rPr>
                <w:rFonts w:asciiTheme="minorEastAsia" w:hAnsiTheme="minorEastAsia" w:cs="Calibri"/>
                <w:sz w:val="20"/>
                <w:szCs w:val="20"/>
              </w:rPr>
              <w:t>(參考影片來自</w:t>
            </w:r>
            <w:hyperlink r:id="rId18">
              <w:r w:rsidRPr="00086732">
                <w:rPr>
                  <w:rFonts w:asciiTheme="minorEastAsia" w:hAnsiTheme="minorEastAsia" w:cs="Calibri"/>
                  <w:sz w:val="20"/>
                  <w:szCs w:val="20"/>
                </w:rPr>
                <w:t>https://www.youtube.com/watch?v=KGw_6vumBAk</w:t>
              </w:r>
            </w:hyperlink>
            <w:r w:rsidRPr="00086732">
              <w:rPr>
                <w:rFonts w:asciiTheme="minorEastAsia" w:hAnsiTheme="minorEastAsia" w:cs="Calibri"/>
                <w:sz w:val="20"/>
                <w:szCs w:val="20"/>
              </w:rPr>
              <w:t xml:space="preserve"> )</w:t>
            </w:r>
          </w:p>
        </w:tc>
      </w:tr>
      <w:tr w:rsidR="00821B88" w14:paraId="5485D793" w14:textId="77777777" w:rsidTr="00B25681">
        <w:trPr>
          <w:trHeight w:val="194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7C471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</w:t>
            </w:r>
          </w:p>
        </w:tc>
        <w:tc>
          <w:tcPr>
            <w:tcW w:w="1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81EE8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6A4CA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CB2A0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D6469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20A81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7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9C217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2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447D448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2A7A585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821B88" w14:paraId="296C5CBD" w14:textId="77777777" w:rsidTr="00B25681">
        <w:trPr>
          <w:trHeight w:val="2129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C10B3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</w:p>
        </w:tc>
        <w:tc>
          <w:tcPr>
            <w:tcW w:w="1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964E4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04BB5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5202A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FDB0E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35BDC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7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7F478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2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9A6880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A7C639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821B88" w14:paraId="3AAF1F92" w14:textId="77777777" w:rsidTr="00B25681">
        <w:trPr>
          <w:trHeight w:val="68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E8505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4</w:t>
            </w:r>
          </w:p>
        </w:tc>
        <w:tc>
          <w:tcPr>
            <w:tcW w:w="1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1D9CC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D3DCE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8C161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F9342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12FD4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7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4C496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2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E68FE6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F2B497C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821B88" w14:paraId="66069592" w14:textId="77777777" w:rsidTr="00B25681">
        <w:trPr>
          <w:trHeight w:val="2035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AF1E3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5</w:t>
            </w:r>
          </w:p>
        </w:tc>
        <w:tc>
          <w:tcPr>
            <w:tcW w:w="10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E871B" w14:textId="77777777" w:rsidR="00821B88" w:rsidRPr="00086732" w:rsidRDefault="0024474E">
            <w:pPr>
              <w:jc w:val="center"/>
              <w:rPr>
                <w:rFonts w:asciiTheme="minorEastAsia" w:hAnsiTheme="minorEastAsia" w:cs="標楷體"/>
              </w:rPr>
            </w:pPr>
            <w:r w:rsidRPr="00086732">
              <w:rPr>
                <w:rFonts w:asciiTheme="minorEastAsia" w:hAnsiTheme="minorEastAsia" w:cs="標楷體"/>
              </w:rPr>
              <w:t>第二課</w:t>
            </w:r>
          </w:p>
          <w:p w14:paraId="3191D12E" w14:textId="77777777" w:rsidR="00821B88" w:rsidRPr="00086732" w:rsidRDefault="0024474E">
            <w:pPr>
              <w:jc w:val="center"/>
              <w:rPr>
                <w:rFonts w:asciiTheme="minorEastAsia" w:hAnsiTheme="minorEastAsia" w:cs="標楷體"/>
              </w:rPr>
            </w:pPr>
            <w:r w:rsidRPr="00086732">
              <w:rPr>
                <w:rFonts w:asciiTheme="minorEastAsia" w:hAnsiTheme="minorEastAsia" w:cs="標楷體"/>
              </w:rPr>
              <w:t>胡伯伯</w:t>
            </w:r>
          </w:p>
        </w:tc>
        <w:tc>
          <w:tcPr>
            <w:tcW w:w="16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2984B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A1 身心素質與自</w:t>
            </w:r>
          </w:p>
          <w:p w14:paraId="5E695321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 我精進。</w:t>
            </w:r>
          </w:p>
          <w:p w14:paraId="09A709AF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B1 符號運用與溝</w:t>
            </w:r>
          </w:p>
          <w:p w14:paraId="682B393E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 通表達。</w:t>
            </w:r>
          </w:p>
          <w:p w14:paraId="5D3FE1FA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C2 人際關係與團</w:t>
            </w:r>
          </w:p>
          <w:p w14:paraId="76CD2795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 隊合作。</w:t>
            </w:r>
          </w:p>
          <w:p w14:paraId="37747152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新-E-A1 理解新</w:t>
            </w:r>
          </w:p>
          <w:p w14:paraId="092C29BD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 住民語言與文</w:t>
            </w:r>
          </w:p>
          <w:p w14:paraId="7E49EE0E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 化，並樂於學</w:t>
            </w:r>
          </w:p>
          <w:p w14:paraId="753E8A57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 習新住民語</w:t>
            </w:r>
          </w:p>
          <w:p w14:paraId="7B4E2429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 文。</w:t>
            </w:r>
          </w:p>
          <w:p w14:paraId="7FCE4322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新-E-B1 具備新</w:t>
            </w:r>
          </w:p>
          <w:p w14:paraId="26F27480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 住民語言基本</w:t>
            </w:r>
          </w:p>
          <w:p w14:paraId="3E6C23CC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 的聽說讀寫能</w:t>
            </w:r>
          </w:p>
          <w:p w14:paraId="55A62605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 力，並能進行</w:t>
            </w:r>
          </w:p>
          <w:p w14:paraId="620D70A5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 簡單的日常生</w:t>
            </w:r>
          </w:p>
          <w:p w14:paraId="38A75A2F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 活溝通。</w:t>
            </w:r>
          </w:p>
          <w:p w14:paraId="073B9AAA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新-E-C2 樂於與</w:t>
            </w:r>
          </w:p>
          <w:p w14:paraId="14A91A37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 不同文化背景</w:t>
            </w:r>
          </w:p>
          <w:p w14:paraId="365F7B22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 的人建立友</w:t>
            </w:r>
          </w:p>
          <w:p w14:paraId="0803A850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 誼。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CBA31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Aa-Ⅱ-1 新住民</w:t>
            </w:r>
          </w:p>
          <w:p w14:paraId="735F94F5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語言的發音與語</w:t>
            </w:r>
          </w:p>
          <w:p w14:paraId="34E26CD2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調。</w:t>
            </w:r>
          </w:p>
          <w:p w14:paraId="6D758AD4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Aa-Ⅱ-3 新住民</w:t>
            </w:r>
          </w:p>
          <w:p w14:paraId="515BDF5A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語言的字母與拼</w:t>
            </w:r>
          </w:p>
          <w:p w14:paraId="4C944EBF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讀系統。</w:t>
            </w:r>
          </w:p>
          <w:p w14:paraId="709DC110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Ab-Ⅱ-1 家庭及</w:t>
            </w:r>
          </w:p>
          <w:p w14:paraId="6F046E2F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學校生活中的新</w:t>
            </w:r>
          </w:p>
          <w:p w14:paraId="1803E628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住民語言常用詞</w:t>
            </w:r>
          </w:p>
          <w:p w14:paraId="68A1415B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彙。</w:t>
            </w:r>
          </w:p>
          <w:p w14:paraId="0D551C13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Ac-Ⅱ-1 家庭及</w:t>
            </w:r>
          </w:p>
          <w:p w14:paraId="1522BA7B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學校生活中的新</w:t>
            </w:r>
          </w:p>
          <w:p w14:paraId="7058AF49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住民語言常用語</w:t>
            </w:r>
          </w:p>
          <w:p w14:paraId="154982FA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句。</w:t>
            </w:r>
          </w:p>
          <w:p w14:paraId="4032633F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Ba-Ⅱ-1 與友人</w:t>
            </w:r>
          </w:p>
          <w:p w14:paraId="68164B17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互動時的問候規</w:t>
            </w:r>
          </w:p>
          <w:p w14:paraId="3A4B9E14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範。</w:t>
            </w:r>
          </w:p>
          <w:p w14:paraId="01FC2E40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Bb-Ⅱ-1 與友人</w:t>
            </w:r>
          </w:p>
          <w:p w14:paraId="4286FD94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互動時的肢體語</w:t>
            </w:r>
          </w:p>
          <w:p w14:paraId="4FBAF6AD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言與面部表情。</w:t>
            </w:r>
          </w:p>
          <w:p w14:paraId="52962882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Bc-Ⅱ-1新住民原</w:t>
            </w:r>
          </w:p>
          <w:p w14:paraId="659CDF03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生國具代表性的</w:t>
            </w:r>
          </w:p>
          <w:p w14:paraId="4E24637C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trike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人、事、物。</w:t>
            </w:r>
          </w:p>
        </w:tc>
        <w:tc>
          <w:tcPr>
            <w:tcW w:w="19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96D60" w14:textId="77777777" w:rsidR="00821B88" w:rsidRPr="00086732" w:rsidRDefault="0024474E" w:rsidP="00876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94"/>
              </w:tabs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1-Ⅱ-1主動向他人</w:t>
            </w:r>
          </w:p>
          <w:p w14:paraId="35B5FA34" w14:textId="77777777" w:rsidR="00821B88" w:rsidRPr="00086732" w:rsidRDefault="0024474E" w:rsidP="00876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94"/>
              </w:tabs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提出新住民語文</w:t>
            </w:r>
          </w:p>
          <w:p w14:paraId="214C802C" w14:textId="77777777" w:rsidR="00821B88" w:rsidRPr="00086732" w:rsidRDefault="0024474E" w:rsidP="00876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94"/>
              </w:tabs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的學習問題。</w:t>
            </w:r>
          </w:p>
          <w:p w14:paraId="0EDDE550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1-Ⅱ-2在生活中主</w:t>
            </w:r>
          </w:p>
          <w:p w14:paraId="71B2F2EB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動接觸新住民語</w:t>
            </w:r>
          </w:p>
          <w:p w14:paraId="791E1ECC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言與文化。</w:t>
            </w:r>
          </w:p>
          <w:p w14:paraId="13907B03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2a-Ⅱ-1能聽辨所</w:t>
            </w:r>
          </w:p>
          <w:p w14:paraId="28CBE228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學習的新住民語</w:t>
            </w:r>
          </w:p>
          <w:p w14:paraId="30AFD79F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言的簡單句子。</w:t>
            </w:r>
          </w:p>
          <w:p w14:paraId="64EFC65A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2b-Ⅱ-1能說出所</w:t>
            </w:r>
          </w:p>
          <w:p w14:paraId="5D99517F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學習的新住民語</w:t>
            </w:r>
          </w:p>
          <w:p w14:paraId="5DD85711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言的簡單句子。</w:t>
            </w:r>
          </w:p>
          <w:p w14:paraId="4F911086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2c-Ⅱ-1能閱讀新</w:t>
            </w:r>
          </w:p>
          <w:p w14:paraId="0B33CD5C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住民語言歌謠和</w:t>
            </w:r>
          </w:p>
          <w:p w14:paraId="5D59EC61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韻文的主要內</w:t>
            </w:r>
          </w:p>
          <w:p w14:paraId="5DCE3AA6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容。</w:t>
            </w:r>
          </w:p>
          <w:p w14:paraId="4BACE458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2d-Ⅱ-1能書寫所</w:t>
            </w:r>
          </w:p>
          <w:p w14:paraId="42C0EF57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學習新住民語言</w:t>
            </w:r>
          </w:p>
          <w:p w14:paraId="7EAAC19B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的簡單句子。</w:t>
            </w:r>
          </w:p>
          <w:p w14:paraId="77D251D0" w14:textId="77777777" w:rsidR="00821B88" w:rsidRPr="00086732" w:rsidRDefault="0024474E" w:rsidP="00876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94"/>
              </w:tabs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3-Ⅱ-1能以適當的禮</w:t>
            </w:r>
          </w:p>
          <w:p w14:paraId="5A99982A" w14:textId="77777777" w:rsidR="00821B88" w:rsidRPr="00086732" w:rsidRDefault="0024474E" w:rsidP="00876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94"/>
              </w:tabs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儀與不同文化背</w:t>
            </w:r>
          </w:p>
          <w:p w14:paraId="516F69FC" w14:textId="77777777" w:rsidR="00821B88" w:rsidRPr="00086732" w:rsidRDefault="0024474E" w:rsidP="00876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94"/>
              </w:tabs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景的人互動。</w:t>
            </w:r>
          </w:p>
          <w:p w14:paraId="3A41C383" w14:textId="77777777" w:rsidR="00821B88" w:rsidRPr="00086732" w:rsidRDefault="0024474E" w:rsidP="00876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94"/>
              </w:tabs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3-Ⅱ-2能依循新住民</w:t>
            </w:r>
          </w:p>
          <w:p w14:paraId="07F63FB3" w14:textId="77777777" w:rsidR="00821B88" w:rsidRPr="00086732" w:rsidRDefault="0024474E" w:rsidP="00876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94"/>
              </w:tabs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的言語互動行為</w:t>
            </w:r>
          </w:p>
          <w:p w14:paraId="0CF677F8" w14:textId="77777777" w:rsidR="00821B88" w:rsidRPr="00086732" w:rsidRDefault="0024474E" w:rsidP="00876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94"/>
              </w:tabs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規範，與親近的</w:t>
            </w:r>
          </w:p>
          <w:p w14:paraId="66651293" w14:textId="77777777" w:rsidR="00821B88" w:rsidRPr="00086732" w:rsidRDefault="0024474E" w:rsidP="00876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94"/>
              </w:tabs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新住民進行生活</w:t>
            </w:r>
          </w:p>
          <w:p w14:paraId="4E86750E" w14:textId="77777777" w:rsidR="00821B88" w:rsidRPr="00086732" w:rsidRDefault="0024474E" w:rsidP="00876B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94"/>
              </w:tabs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溝通。</w:t>
            </w:r>
          </w:p>
        </w:tc>
        <w:tc>
          <w:tcPr>
            <w:tcW w:w="25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58A42" w14:textId="77777777" w:rsidR="00821B88" w:rsidRPr="00086732" w:rsidRDefault="0024474E" w:rsidP="00876B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運用遊戲評量、實作評量、口頭發表、口語表達、行為觀察等方式，進行下列學習之檢核。</w:t>
            </w:r>
          </w:p>
          <w:p w14:paraId="61D5B63B" w14:textId="77777777" w:rsidR="00821B88" w:rsidRPr="00086732" w:rsidRDefault="0024474E" w:rsidP="00876BA2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8"/>
              </w:tabs>
              <w:ind w:hanging="291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口語表達方面：</w:t>
            </w:r>
          </w:p>
          <w:p w14:paraId="5EBCCE5F" w14:textId="77777777" w:rsidR="00821B88" w:rsidRPr="00086732" w:rsidRDefault="0024474E" w:rsidP="00876BA2">
            <w:pPr>
              <w:widowControl w:val="0"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ind w:left="459" w:hanging="283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聽辨及念出本課詞彙、句子和替換詞彙後，念出句子。</w:t>
            </w:r>
          </w:p>
          <w:p w14:paraId="0C4603A8" w14:textId="77777777" w:rsidR="00821B88" w:rsidRPr="00086732" w:rsidRDefault="0024474E" w:rsidP="00876BA2">
            <w:pPr>
              <w:widowControl w:val="0"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ind w:left="459" w:hanging="283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朗讀課文；依提問回答問題。</w:t>
            </w:r>
          </w:p>
          <w:p w14:paraId="75070225" w14:textId="77777777" w:rsidR="00821B88" w:rsidRPr="00086732" w:rsidRDefault="0024474E" w:rsidP="00876BA2">
            <w:pPr>
              <w:widowControl w:val="0"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ind w:left="459" w:hanging="283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跟著教師朗讀短文，並口述回答問題及分享感受。</w:t>
            </w:r>
          </w:p>
          <w:p w14:paraId="28EA3589" w14:textId="77777777" w:rsidR="00821B88" w:rsidRPr="00086732" w:rsidRDefault="0024474E" w:rsidP="00876BA2">
            <w:pPr>
              <w:widowControl w:val="0"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ind w:left="459" w:hanging="283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分享民族人物相關訊息。</w:t>
            </w:r>
          </w:p>
          <w:p w14:paraId="3C14986B" w14:textId="77777777" w:rsidR="00821B88" w:rsidRPr="00086732" w:rsidRDefault="0024474E" w:rsidP="00876BA2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8"/>
              </w:tabs>
              <w:ind w:hanging="291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生活應用方面：與家人、親友分享本課之主要內容。</w:t>
            </w:r>
          </w:p>
          <w:p w14:paraId="7D281DEE" w14:textId="77777777" w:rsidR="00821B88" w:rsidRPr="00086732" w:rsidRDefault="0024474E" w:rsidP="00876BA2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8"/>
              </w:tabs>
              <w:ind w:hanging="291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實作表現方面：</w:t>
            </w:r>
          </w:p>
          <w:p w14:paraId="0711243B" w14:textId="77777777" w:rsidR="00821B88" w:rsidRPr="00086732" w:rsidRDefault="0024474E" w:rsidP="00876BA2">
            <w:pPr>
              <w:widowControl w:val="0"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ind w:left="459" w:hanging="283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個別或與他人合作，上網蒐集民族英雄故事。</w:t>
            </w:r>
          </w:p>
          <w:p w14:paraId="37A7AD26" w14:textId="77777777" w:rsidR="00821B88" w:rsidRPr="00086732" w:rsidRDefault="0024474E" w:rsidP="00876BA2">
            <w:pPr>
              <w:widowControl w:val="0"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ind w:left="459" w:hanging="283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主動積極參與遊戲、角色扮演等活動。</w:t>
            </w:r>
          </w:p>
          <w:p w14:paraId="36AA49BF" w14:textId="77777777" w:rsidR="00821B88" w:rsidRPr="00086732" w:rsidRDefault="0024474E" w:rsidP="00876BA2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8"/>
              </w:tabs>
              <w:ind w:hanging="291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紙筆評量方面：</w:t>
            </w:r>
          </w:p>
          <w:p w14:paraId="3DDBEE0B" w14:textId="77777777" w:rsidR="00821B88" w:rsidRPr="00086732" w:rsidRDefault="0024474E" w:rsidP="00876BA2">
            <w:pPr>
              <w:widowControl w:val="0"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ind w:left="459" w:hanging="283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正確書寫本課詞彙。</w:t>
            </w:r>
          </w:p>
          <w:p w14:paraId="3947E4AD" w14:textId="77777777" w:rsidR="00821B88" w:rsidRPr="00086732" w:rsidRDefault="0024474E" w:rsidP="00876BA2">
            <w:pPr>
              <w:widowControl w:val="0"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ind w:left="459" w:hanging="283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利用本課詞彙和句型造句。</w:t>
            </w:r>
          </w:p>
        </w:tc>
        <w:tc>
          <w:tcPr>
            <w:tcW w:w="17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CA208" w14:textId="77777777" w:rsidR="00821B88" w:rsidRPr="00086732" w:rsidRDefault="0024474E" w:rsidP="00876BA2">
            <w:pP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多 E2 建立自己的文化認同與意識。</w:t>
            </w:r>
          </w:p>
          <w:p w14:paraId="6380D6EF" w14:textId="77777777" w:rsidR="00821B88" w:rsidRPr="00086732" w:rsidRDefault="0024474E" w:rsidP="00876BA2">
            <w:pP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國 E2 發展具國  際視野的本土認同。</w:t>
            </w:r>
          </w:p>
        </w:tc>
        <w:tc>
          <w:tcPr>
            <w:tcW w:w="12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C27A58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線上教學：</w:t>
            </w:r>
          </w:p>
          <w:p w14:paraId="1FDC74E9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第7週</w:t>
            </w:r>
          </w:p>
          <w:p w14:paraId="677DDA8B" w14:textId="77777777" w:rsidR="00821B88" w:rsidRPr="00086732" w:rsidRDefault="00821B88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</w:p>
        </w:tc>
        <w:tc>
          <w:tcPr>
            <w:tcW w:w="2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3606C6" w14:textId="77777777" w:rsidR="00821B88" w:rsidRPr="00086732" w:rsidRDefault="0024474E" w:rsidP="00876BA2">
            <w:pPr>
              <w:ind w:left="26" w:right="-108" w:hanging="2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新住民子女教育網</w:t>
            </w:r>
          </w:p>
          <w:p w14:paraId="4DAEB292" w14:textId="77777777" w:rsidR="00821B88" w:rsidRPr="00086732" w:rsidRDefault="0024474E" w:rsidP="00876BA2">
            <w:pPr>
              <w:ind w:left="26" w:right="-108" w:hanging="2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自製PPT</w:t>
            </w:r>
          </w:p>
          <w:p w14:paraId="4205604F" w14:textId="77777777" w:rsidR="00821B88" w:rsidRPr="00086732" w:rsidRDefault="00A15852" w:rsidP="00876BA2">
            <w:pPr>
              <w:ind w:left="26" w:right="-108" w:hanging="26"/>
              <w:jc w:val="both"/>
              <w:rPr>
                <w:rFonts w:asciiTheme="minorEastAsia" w:hAnsiTheme="minorEastAsia" w:cs="Arial"/>
                <w:sz w:val="20"/>
                <w:szCs w:val="20"/>
                <w:u w:val="single"/>
              </w:rPr>
            </w:pPr>
            <w:hyperlink r:id="rId19">
              <w:r w:rsidR="0024474E" w:rsidRPr="00086732">
                <w:rPr>
                  <w:rFonts w:asciiTheme="minorEastAsia" w:hAnsiTheme="minorEastAsia" w:cs="Arial"/>
                  <w:sz w:val="20"/>
                  <w:szCs w:val="20"/>
                  <w:u w:val="single"/>
                </w:rPr>
                <w:t>n</w:t>
              </w:r>
              <w:r w:rsidR="0024474E" w:rsidRPr="00086732">
                <w:rPr>
                  <w:rFonts w:ascii="Cambria" w:hAnsi="Cambria" w:cs="Cambria"/>
                  <w:sz w:val="20"/>
                  <w:szCs w:val="20"/>
                  <w:u w:val="single"/>
                </w:rPr>
                <w:t>ơ</w:t>
              </w:r>
              <w:r w:rsidR="0024474E" w:rsidRPr="00086732">
                <w:rPr>
                  <w:rFonts w:asciiTheme="minorEastAsia" w:hAnsiTheme="minorEastAsia" w:cs="Arial"/>
                  <w:sz w:val="20"/>
                  <w:szCs w:val="20"/>
                  <w:u w:val="single"/>
                </w:rPr>
                <w:t>i B</w:t>
              </w:r>
              <w:r w:rsidR="0024474E" w:rsidRPr="00086732">
                <w:rPr>
                  <w:rFonts w:ascii="新細明體" w:eastAsia="新細明體" w:hAnsi="新細明體" w:cs="新細明體" w:hint="eastAsia"/>
                  <w:sz w:val="20"/>
                  <w:szCs w:val="20"/>
                  <w:u w:val="single"/>
                </w:rPr>
                <w:t>á</w:t>
              </w:r>
              <w:r w:rsidR="0024474E" w:rsidRPr="00086732">
                <w:rPr>
                  <w:rFonts w:asciiTheme="minorEastAsia" w:hAnsiTheme="minorEastAsia" w:cs="Arial"/>
                  <w:sz w:val="20"/>
                  <w:szCs w:val="20"/>
                  <w:u w:val="single"/>
                </w:rPr>
                <w:t>c H</w:t>
              </w:r>
              <w:r w:rsidR="0024474E" w:rsidRPr="00086732">
                <w:rPr>
                  <w:rFonts w:ascii="Cambria" w:hAnsi="Cambria" w:cs="Cambria"/>
                  <w:sz w:val="20"/>
                  <w:szCs w:val="20"/>
                  <w:u w:val="single"/>
                </w:rPr>
                <w:t>ồ</w:t>
              </w:r>
              <w:r w:rsidR="0024474E" w:rsidRPr="00086732">
                <w:rPr>
                  <w:rFonts w:asciiTheme="minorEastAsia" w:hAnsiTheme="minorEastAsia" w:cs="Arial"/>
                  <w:sz w:val="20"/>
                  <w:szCs w:val="20"/>
                  <w:u w:val="single"/>
                </w:rPr>
                <w:t xml:space="preserve"> chào </w:t>
              </w:r>
              <w:r w:rsidR="0024474E" w:rsidRPr="00086732">
                <w:rPr>
                  <w:rFonts w:ascii="Cambria" w:hAnsi="Cambria" w:cs="Cambria"/>
                  <w:sz w:val="20"/>
                  <w:szCs w:val="20"/>
                  <w:u w:val="single"/>
                </w:rPr>
                <w:t>đờ</w:t>
              </w:r>
              <w:r w:rsidR="0024474E" w:rsidRPr="00086732">
                <w:rPr>
                  <w:rFonts w:asciiTheme="minorEastAsia" w:hAnsiTheme="minorEastAsia" w:cs="Arial"/>
                  <w:sz w:val="20"/>
                  <w:szCs w:val="20"/>
                  <w:u w:val="single"/>
                </w:rPr>
                <w:t>i</w:t>
              </w:r>
            </w:hyperlink>
          </w:p>
          <w:p w14:paraId="634C854C" w14:textId="77777777" w:rsidR="00821B88" w:rsidRPr="00086732" w:rsidRDefault="0024474E" w:rsidP="00876BA2">
            <w:pPr>
              <w:ind w:left="26" w:right="-108" w:hanging="26"/>
              <w:jc w:val="both"/>
              <w:rPr>
                <w:rFonts w:asciiTheme="minorEastAsia" w:hAnsiTheme="minorEastAsia" w:cs="Arial"/>
                <w:sz w:val="20"/>
                <w:szCs w:val="20"/>
                <w:u w:val="single"/>
              </w:rPr>
            </w:pPr>
            <w:r w:rsidRPr="00086732">
              <w:rPr>
                <w:rFonts w:asciiTheme="minorEastAsia" w:hAnsiTheme="minorEastAsia" w:cs="Calibri"/>
                <w:sz w:val="20"/>
                <w:szCs w:val="20"/>
              </w:rPr>
              <w:t>(參考影片來自</w:t>
            </w:r>
            <w:hyperlink r:id="rId20">
              <w:r w:rsidRPr="00086732">
                <w:rPr>
                  <w:rFonts w:asciiTheme="minorEastAsia" w:hAnsiTheme="minorEastAsia" w:cs="Arial"/>
                  <w:sz w:val="20"/>
                  <w:szCs w:val="20"/>
                </w:rPr>
                <w:t>https://www.youtube.com/watch?v=GUr1dBqR8z8</w:t>
              </w:r>
            </w:hyperlink>
            <w:r w:rsidRPr="00086732">
              <w:rPr>
                <w:rFonts w:asciiTheme="minorEastAsia" w:hAnsiTheme="minorEastAsia" w:cs="Arial"/>
                <w:sz w:val="20"/>
                <w:szCs w:val="20"/>
              </w:rPr>
              <w:t>)</w:t>
            </w:r>
            <w:r w:rsidRPr="00086732">
              <w:rPr>
                <w:rFonts w:asciiTheme="minorEastAsia" w:hAnsiTheme="minorEastAsia" w:cs="Arial"/>
                <w:sz w:val="20"/>
                <w:szCs w:val="20"/>
                <w:u w:val="single"/>
              </w:rPr>
              <w:t xml:space="preserve"> </w:t>
            </w:r>
          </w:p>
          <w:p w14:paraId="09A2A335" w14:textId="77777777" w:rsidR="00821B88" w:rsidRPr="00086732" w:rsidRDefault="00821B88" w:rsidP="00876BA2">
            <w:pPr>
              <w:ind w:left="26" w:right="-108" w:hanging="26"/>
              <w:jc w:val="both"/>
              <w:rPr>
                <w:rFonts w:asciiTheme="minorEastAsia" w:hAnsiTheme="minorEastAsia" w:cs="Arial"/>
                <w:sz w:val="20"/>
                <w:szCs w:val="20"/>
                <w:u w:val="single"/>
              </w:rPr>
            </w:pPr>
          </w:p>
          <w:p w14:paraId="3F5BDFA0" w14:textId="77777777" w:rsidR="00821B88" w:rsidRPr="00086732" w:rsidRDefault="00A15852" w:rsidP="00876BA2">
            <w:pPr>
              <w:ind w:left="26" w:right="-108" w:hanging="26"/>
              <w:jc w:val="both"/>
              <w:rPr>
                <w:rFonts w:asciiTheme="minorEastAsia" w:hAnsiTheme="minorEastAsia" w:cs="Arial"/>
                <w:sz w:val="20"/>
                <w:szCs w:val="20"/>
                <w:u w:val="single"/>
              </w:rPr>
            </w:pPr>
            <w:hyperlink r:id="rId21">
              <w:r w:rsidR="0024474E" w:rsidRPr="00086732">
                <w:rPr>
                  <w:rFonts w:asciiTheme="minorEastAsia" w:hAnsiTheme="minorEastAsia" w:cs="Arial"/>
                  <w:sz w:val="20"/>
                  <w:szCs w:val="20"/>
                  <w:u w:val="single"/>
                </w:rPr>
                <w:t>bác h</w:t>
              </w:r>
              <w:r w:rsidR="0024474E" w:rsidRPr="00086732">
                <w:rPr>
                  <w:rFonts w:ascii="Cambria" w:hAnsi="Cambria" w:cs="Cambria"/>
                  <w:sz w:val="20"/>
                  <w:szCs w:val="20"/>
                  <w:u w:val="single"/>
                </w:rPr>
                <w:t>ồ</w:t>
              </w:r>
            </w:hyperlink>
          </w:p>
          <w:p w14:paraId="429EDFE1" w14:textId="77777777" w:rsidR="00821B88" w:rsidRPr="00086732" w:rsidRDefault="0024474E" w:rsidP="00876BA2">
            <w:pPr>
              <w:ind w:left="31" w:right="-108" w:hanging="31"/>
              <w:jc w:val="both"/>
              <w:rPr>
                <w:rFonts w:asciiTheme="minorEastAsia" w:hAnsiTheme="minorEastAsia" w:cs="Arial"/>
                <w:sz w:val="20"/>
                <w:szCs w:val="20"/>
              </w:rPr>
            </w:pPr>
            <w:r w:rsidRPr="00086732">
              <w:rPr>
                <w:rFonts w:asciiTheme="minorEastAsia" w:hAnsiTheme="minorEastAsia"/>
                <w:sz w:val="20"/>
                <w:szCs w:val="20"/>
              </w:rPr>
              <w:t>(</w:t>
            </w:r>
            <w:r w:rsidRPr="00086732">
              <w:rPr>
                <w:rFonts w:asciiTheme="minorEastAsia" w:hAnsiTheme="minorEastAsia" w:cs="Calibri"/>
                <w:sz w:val="20"/>
                <w:szCs w:val="20"/>
              </w:rPr>
              <w:t>參考影片來自</w:t>
            </w:r>
            <w:hyperlink r:id="rId22">
              <w:r w:rsidRPr="00086732">
                <w:rPr>
                  <w:rFonts w:asciiTheme="minorEastAsia" w:hAnsiTheme="minorEastAsia" w:cs="Arial"/>
                  <w:sz w:val="20"/>
                  <w:szCs w:val="20"/>
                </w:rPr>
                <w:t>https://www.youtube.com/watch?v=Jl8nLNPkSwI</w:t>
              </w:r>
            </w:hyperlink>
            <w:r w:rsidRPr="00086732">
              <w:rPr>
                <w:rFonts w:asciiTheme="minorEastAsia" w:hAnsiTheme="minorEastAsia" w:cs="Arial"/>
                <w:sz w:val="20"/>
                <w:szCs w:val="20"/>
              </w:rPr>
              <w:t xml:space="preserve"> )</w:t>
            </w:r>
          </w:p>
          <w:p w14:paraId="63FFA403" w14:textId="77777777" w:rsidR="00821B88" w:rsidRPr="00086732" w:rsidRDefault="00821B88" w:rsidP="00876BA2">
            <w:pPr>
              <w:ind w:left="26" w:right="-108" w:hanging="26"/>
              <w:jc w:val="both"/>
              <w:rPr>
                <w:rFonts w:asciiTheme="minorEastAsia" w:hAnsiTheme="minorEastAsia" w:cs="Arial"/>
                <w:sz w:val="20"/>
                <w:szCs w:val="20"/>
                <w:u w:val="single"/>
              </w:rPr>
            </w:pPr>
          </w:p>
          <w:p w14:paraId="6143E8CB" w14:textId="77777777" w:rsidR="00821B88" w:rsidRPr="00086732" w:rsidRDefault="00A15852" w:rsidP="00876BA2">
            <w:pPr>
              <w:ind w:left="26" w:right="-108" w:hanging="26"/>
              <w:jc w:val="both"/>
              <w:rPr>
                <w:rFonts w:asciiTheme="minorEastAsia" w:hAnsiTheme="minorEastAsia" w:cs="Arial"/>
                <w:sz w:val="20"/>
                <w:szCs w:val="20"/>
              </w:rPr>
            </w:pPr>
            <w:hyperlink r:id="rId23">
              <w:r w:rsidR="0024474E" w:rsidRPr="00086732">
                <w:rPr>
                  <w:rFonts w:asciiTheme="minorEastAsia" w:hAnsiTheme="minorEastAsia" w:cs="Arial"/>
                  <w:sz w:val="20"/>
                  <w:szCs w:val="20"/>
                  <w:u w:val="single"/>
                </w:rPr>
                <w:t>phim tài li</w:t>
              </w:r>
              <w:r w:rsidR="0024474E" w:rsidRPr="00086732">
                <w:rPr>
                  <w:rFonts w:ascii="Cambria" w:hAnsi="Cambria" w:cs="Cambria"/>
                  <w:sz w:val="20"/>
                  <w:szCs w:val="20"/>
                  <w:u w:val="single"/>
                </w:rPr>
                <w:t>ệ</w:t>
              </w:r>
              <w:r w:rsidR="0024474E" w:rsidRPr="00086732">
                <w:rPr>
                  <w:rFonts w:asciiTheme="minorEastAsia" w:hAnsiTheme="minorEastAsia" w:cs="Arial"/>
                  <w:sz w:val="20"/>
                  <w:szCs w:val="20"/>
                  <w:u w:val="single"/>
                </w:rPr>
                <w:t>u về bác h</w:t>
              </w:r>
              <w:r w:rsidR="0024474E" w:rsidRPr="00086732">
                <w:rPr>
                  <w:rFonts w:ascii="Cambria" w:hAnsi="Cambria" w:cs="Cambria"/>
                  <w:sz w:val="20"/>
                  <w:szCs w:val="20"/>
                  <w:u w:val="single"/>
                </w:rPr>
                <w:t>ồ</w:t>
              </w:r>
              <w:r w:rsidR="0024474E" w:rsidRPr="00086732">
                <w:rPr>
                  <w:rFonts w:asciiTheme="minorEastAsia" w:hAnsiTheme="minorEastAsia" w:cs="Arial"/>
                  <w:sz w:val="20"/>
                  <w:szCs w:val="20"/>
                  <w:u w:val="single"/>
                </w:rPr>
                <w:t xml:space="preserve"> v</w:t>
              </w:r>
              <w:r w:rsidR="0024474E" w:rsidRPr="00086732">
                <w:rPr>
                  <w:rFonts w:ascii="Cambria" w:hAnsi="Cambria" w:cs="Cambria"/>
                  <w:sz w:val="20"/>
                  <w:szCs w:val="20"/>
                  <w:u w:val="single"/>
                </w:rPr>
                <w:t>ớ</w:t>
              </w:r>
              <w:r w:rsidR="0024474E" w:rsidRPr="00086732">
                <w:rPr>
                  <w:rFonts w:asciiTheme="minorEastAsia" w:hAnsiTheme="minorEastAsia" w:cs="Arial"/>
                  <w:sz w:val="20"/>
                  <w:szCs w:val="20"/>
                  <w:u w:val="single"/>
                </w:rPr>
                <w:t>i thiếu nh</w:t>
              </w:r>
            </w:hyperlink>
            <w:hyperlink r:id="rId24">
              <w:r w:rsidR="0024474E" w:rsidRPr="00086732">
                <w:rPr>
                  <w:rFonts w:asciiTheme="minorEastAsia" w:hAnsiTheme="minorEastAsia" w:cs="Arial"/>
                  <w:sz w:val="20"/>
                  <w:szCs w:val="20"/>
                </w:rPr>
                <w:t>i</w:t>
              </w:r>
            </w:hyperlink>
          </w:p>
          <w:p w14:paraId="0546AE8F" w14:textId="77777777" w:rsidR="00821B88" w:rsidRPr="00086732" w:rsidRDefault="0024474E" w:rsidP="00876BA2">
            <w:pPr>
              <w:ind w:left="31" w:right="-108" w:hanging="31"/>
              <w:jc w:val="both"/>
              <w:rPr>
                <w:rFonts w:asciiTheme="minorEastAsia" w:hAnsiTheme="minorEastAsia" w:cs="Arial"/>
                <w:sz w:val="20"/>
                <w:szCs w:val="20"/>
                <w:u w:val="single"/>
              </w:rPr>
            </w:pPr>
            <w:r w:rsidRPr="00086732">
              <w:rPr>
                <w:rFonts w:asciiTheme="minorEastAsia" w:hAnsiTheme="minorEastAsia"/>
                <w:sz w:val="20"/>
                <w:szCs w:val="20"/>
              </w:rPr>
              <w:t>(</w:t>
            </w:r>
            <w:r w:rsidRPr="00086732">
              <w:rPr>
                <w:rFonts w:asciiTheme="minorEastAsia" w:hAnsiTheme="minorEastAsia" w:cs="Calibri"/>
                <w:sz w:val="20"/>
                <w:szCs w:val="20"/>
              </w:rPr>
              <w:t>參考影片來自</w:t>
            </w:r>
            <w:hyperlink r:id="rId25">
              <w:r w:rsidRPr="00086732">
                <w:rPr>
                  <w:rFonts w:asciiTheme="minorEastAsia" w:hAnsiTheme="minorEastAsia" w:cs="Arial"/>
                  <w:sz w:val="20"/>
                  <w:szCs w:val="20"/>
                </w:rPr>
                <w:t>https://www.youtube.com/watch?v=V1z9RI5UrWU</w:t>
              </w:r>
            </w:hyperlink>
            <w:r w:rsidRPr="00086732">
              <w:rPr>
                <w:rFonts w:asciiTheme="minorEastAsia" w:hAnsiTheme="minorEastAsia" w:cs="Arial"/>
                <w:sz w:val="20"/>
                <w:szCs w:val="20"/>
              </w:rPr>
              <w:t>)</w:t>
            </w:r>
          </w:p>
          <w:p w14:paraId="03A34C44" w14:textId="77777777" w:rsidR="00821B88" w:rsidRPr="00086732" w:rsidRDefault="00821B88" w:rsidP="00876BA2">
            <w:pPr>
              <w:ind w:right="-108"/>
              <w:jc w:val="both"/>
              <w:rPr>
                <w:rFonts w:asciiTheme="minorEastAsia" w:hAnsiTheme="minorEastAsia" w:cs="Arial"/>
                <w:sz w:val="20"/>
                <w:szCs w:val="20"/>
                <w:u w:val="single"/>
              </w:rPr>
            </w:pPr>
          </w:p>
          <w:p w14:paraId="2AB1758A" w14:textId="77777777" w:rsidR="00821B88" w:rsidRPr="00086732" w:rsidRDefault="0024474E" w:rsidP="00876BA2">
            <w:pPr>
              <w:ind w:left="26" w:right="-10" w:hanging="2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1.培養探究我國與越南</w:t>
            </w:r>
          </w:p>
          <w:p w14:paraId="74F708BF" w14:textId="77777777" w:rsidR="00821B88" w:rsidRPr="00086732" w:rsidRDefault="0024474E" w:rsidP="00876BA2">
            <w:pPr>
              <w:ind w:left="23" w:right="-10" w:hanging="23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「英雄人物」事蹟，以</w:t>
            </w:r>
          </w:p>
          <w:p w14:paraId="44176A84" w14:textId="77777777" w:rsidR="00821B88" w:rsidRPr="00086732" w:rsidRDefault="0024474E" w:rsidP="00876BA2">
            <w:pPr>
              <w:ind w:left="23" w:right="-10" w:hanging="23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 達成跨文化理解與實踐</w:t>
            </w:r>
          </w:p>
          <w:p w14:paraId="515E2FC8" w14:textId="77777777" w:rsidR="00821B88" w:rsidRPr="00086732" w:rsidRDefault="0024474E" w:rsidP="00876BA2">
            <w:pPr>
              <w:ind w:left="26" w:right="-10" w:hanging="2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 之目標。</w:t>
            </w:r>
          </w:p>
          <w:p w14:paraId="255BDFBA" w14:textId="77777777" w:rsidR="00821B88" w:rsidRPr="00086732" w:rsidRDefault="0024474E" w:rsidP="00876BA2">
            <w:pPr>
              <w:ind w:left="26" w:right="-10" w:hanging="2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2.中華民國國父和越南</w:t>
            </w:r>
          </w:p>
          <w:p w14:paraId="50A2B4C4" w14:textId="77777777" w:rsidR="00821B88" w:rsidRPr="00086732" w:rsidRDefault="0024474E" w:rsidP="00876BA2">
            <w:pPr>
              <w:ind w:left="26" w:right="-10" w:hanging="2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國父生長背景及相關</w:t>
            </w:r>
          </w:p>
          <w:p w14:paraId="0CFDA703" w14:textId="77777777" w:rsidR="00821B88" w:rsidRPr="00086732" w:rsidRDefault="0024474E" w:rsidP="00876BA2">
            <w:pPr>
              <w:ind w:left="26" w:right="-10" w:hanging="2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故事的異同。</w:t>
            </w:r>
          </w:p>
          <w:p w14:paraId="79FCCF77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3.越南北中南三大城市</w:t>
            </w:r>
          </w:p>
          <w:p w14:paraId="72AFFCF7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與台灣六都城市的比</w:t>
            </w:r>
          </w:p>
          <w:p w14:paraId="64888FEE" w14:textId="77777777" w:rsidR="00821B88" w:rsidRPr="00086732" w:rsidRDefault="0024474E" w:rsidP="00876BA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較。</w:t>
            </w:r>
          </w:p>
        </w:tc>
      </w:tr>
      <w:tr w:rsidR="00821B88" w14:paraId="07DB80FF" w14:textId="77777777" w:rsidTr="00B25681">
        <w:trPr>
          <w:trHeight w:val="2035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4E266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6</w:t>
            </w:r>
          </w:p>
        </w:tc>
        <w:tc>
          <w:tcPr>
            <w:tcW w:w="1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E2D29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74A07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F90A3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C897D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37D2A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7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59EBC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2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274A1E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53471A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821B88" w14:paraId="54ACDFC1" w14:textId="77777777" w:rsidTr="00B25681">
        <w:trPr>
          <w:trHeight w:val="2035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0743B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7</w:t>
            </w:r>
          </w:p>
        </w:tc>
        <w:tc>
          <w:tcPr>
            <w:tcW w:w="1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7BABF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41DE2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B418A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E2E30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EC65F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7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D09AC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2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B8D930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70C7C6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821B88" w14:paraId="344217B6" w14:textId="77777777" w:rsidTr="00B25681">
        <w:trPr>
          <w:trHeight w:val="2035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0CD74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</w:p>
        </w:tc>
        <w:tc>
          <w:tcPr>
            <w:tcW w:w="1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6828E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B49E4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E9488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5040B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8DD5B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7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0D137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2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46E6B3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0D31F4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821B88" w14:paraId="766F837C" w14:textId="77777777" w:rsidTr="00B25681">
        <w:trPr>
          <w:trHeight w:val="1556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47230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9</w:t>
            </w:r>
          </w:p>
        </w:tc>
        <w:tc>
          <w:tcPr>
            <w:tcW w:w="10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D89CE" w14:textId="77777777" w:rsidR="00821B88" w:rsidRPr="0030224E" w:rsidRDefault="0024474E">
            <w:pPr>
              <w:jc w:val="center"/>
              <w:rPr>
                <w:rFonts w:ascii="標楷體" w:eastAsia="標楷體" w:hAnsi="標楷體" w:cs="標楷體"/>
              </w:rPr>
            </w:pPr>
            <w:r w:rsidRPr="0030224E">
              <w:rPr>
                <w:rFonts w:ascii="標楷體" w:eastAsia="標楷體" w:hAnsi="標楷體" w:cs="標楷體"/>
              </w:rPr>
              <w:t>複習一</w:t>
            </w:r>
          </w:p>
        </w:tc>
        <w:tc>
          <w:tcPr>
            <w:tcW w:w="16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C9308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新-E-B1 具備新</w:t>
            </w:r>
          </w:p>
          <w:p w14:paraId="293162AA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 住民語言基本</w:t>
            </w:r>
          </w:p>
          <w:p w14:paraId="66A2D58B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 的聽說讀寫能</w:t>
            </w:r>
          </w:p>
          <w:p w14:paraId="0FE721C5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 力，並能進行</w:t>
            </w:r>
          </w:p>
          <w:p w14:paraId="3107481A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 簡單的日常生</w:t>
            </w:r>
          </w:p>
          <w:p w14:paraId="7F65D67F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 活溝通。</w:t>
            </w:r>
          </w:p>
          <w:p w14:paraId="00E2CA2A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新-E-C2 樂於與</w:t>
            </w:r>
          </w:p>
          <w:p w14:paraId="177262D6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 不同文化背景</w:t>
            </w:r>
          </w:p>
          <w:p w14:paraId="1A465A5A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 的人建立友</w:t>
            </w:r>
          </w:p>
          <w:p w14:paraId="1804ECED" w14:textId="77777777" w:rsidR="00821B88" w:rsidRPr="00086732" w:rsidRDefault="0024474E" w:rsidP="0030224E">
            <w:pPr>
              <w:ind w:left="142" w:right="-108" w:hanging="142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 誼。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2011A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Bc-Ⅱ-1新住民原</w:t>
            </w:r>
          </w:p>
          <w:p w14:paraId="37F0F8BB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生國具代表性的</w:t>
            </w:r>
          </w:p>
          <w:p w14:paraId="3282FB8F" w14:textId="77777777" w:rsidR="00821B88" w:rsidRPr="00086732" w:rsidRDefault="0024474E" w:rsidP="0030224E">
            <w:pPr>
              <w:spacing w:line="200" w:lineRule="auto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人、事、物。</w:t>
            </w:r>
          </w:p>
          <w:p w14:paraId="65F96208" w14:textId="77777777" w:rsidR="00821B88" w:rsidRPr="00086732" w:rsidRDefault="0024474E" w:rsidP="0030224E">
            <w:pPr>
              <w:spacing w:line="200" w:lineRule="auto"/>
              <w:ind w:left="174" w:hanging="174"/>
              <w:jc w:val="both"/>
              <w:rPr>
                <w:rFonts w:asciiTheme="minorEastAsia" w:hAnsiTheme="minorEastAsia" w:cs="標楷體"/>
                <w:strike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Bc-Ⅱ-3 新住民原   國的主要節慶、習俗、禁忌。</w:t>
            </w:r>
          </w:p>
        </w:tc>
        <w:tc>
          <w:tcPr>
            <w:tcW w:w="19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2B8E1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2b-Ⅱ-1能說出所</w:t>
            </w:r>
          </w:p>
          <w:p w14:paraId="53EB5FC3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學習的新住民語</w:t>
            </w:r>
          </w:p>
          <w:p w14:paraId="07C59562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言的簡單句子。</w:t>
            </w:r>
          </w:p>
          <w:p w14:paraId="42008666" w14:textId="77777777" w:rsidR="00821B88" w:rsidRPr="00086732" w:rsidRDefault="0024474E" w:rsidP="00302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3"/>
              </w:tabs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3-Ⅱ-1能以適當的</w:t>
            </w:r>
          </w:p>
          <w:p w14:paraId="2930E0EE" w14:textId="77777777" w:rsidR="00821B88" w:rsidRPr="00086732" w:rsidRDefault="0024474E" w:rsidP="00302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3"/>
              </w:tabs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禮儀與不同文化</w:t>
            </w:r>
          </w:p>
          <w:p w14:paraId="5331D730" w14:textId="77777777" w:rsidR="00821B88" w:rsidRPr="00086732" w:rsidRDefault="0024474E" w:rsidP="00302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3"/>
              </w:tabs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背景的人互動。</w:t>
            </w:r>
          </w:p>
          <w:p w14:paraId="3A192647" w14:textId="77777777" w:rsidR="00821B88" w:rsidRPr="00086732" w:rsidRDefault="00821B88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</w:p>
        </w:tc>
        <w:tc>
          <w:tcPr>
            <w:tcW w:w="25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E4376" w14:textId="77777777" w:rsidR="00821B88" w:rsidRPr="00086732" w:rsidRDefault="0024474E" w:rsidP="0030224E">
            <w:pPr>
              <w:ind w:left="174" w:right="-108" w:hanging="174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1.實際操作</w:t>
            </w:r>
          </w:p>
          <w:p w14:paraId="76CF059E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2.口語評量</w:t>
            </w:r>
          </w:p>
        </w:tc>
        <w:tc>
          <w:tcPr>
            <w:tcW w:w="17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7730F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18" w:hanging="318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人 J5 了解社會上有不同的群體和文化，尊重並欣賞其差異。</w:t>
            </w:r>
          </w:p>
          <w:p w14:paraId="41A5FF9C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98" w:hanging="298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人 E5 欣賞、包容個別差異並尊重自己與他人的權利。</w:t>
            </w:r>
          </w:p>
          <w:p w14:paraId="184BD293" w14:textId="77777777" w:rsidR="00821B88" w:rsidRPr="00086732" w:rsidRDefault="0024474E" w:rsidP="0030224E">
            <w:pPr>
              <w:ind w:left="318" w:hangingChars="159" w:hanging="318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國 E2 發展具國 際視野的本土認同。</w:t>
            </w:r>
          </w:p>
        </w:tc>
        <w:tc>
          <w:tcPr>
            <w:tcW w:w="12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DA0F25" w14:textId="77777777" w:rsidR="00821B88" w:rsidRPr="00086732" w:rsidRDefault="00821B88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</w:p>
        </w:tc>
        <w:tc>
          <w:tcPr>
            <w:tcW w:w="2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83CBB1" w14:textId="77777777" w:rsidR="00821B88" w:rsidRPr="00086732" w:rsidRDefault="0024474E" w:rsidP="0030224E">
            <w:pPr>
              <w:ind w:right="-10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新住民子女教育網</w:t>
            </w:r>
          </w:p>
          <w:p w14:paraId="6A2A298D" w14:textId="77777777" w:rsidR="00821B88" w:rsidRPr="00086732" w:rsidRDefault="0024474E" w:rsidP="0030224E">
            <w:pPr>
              <w:ind w:right="-10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自製PPT</w:t>
            </w:r>
          </w:p>
          <w:p w14:paraId="6E8907C5" w14:textId="77777777" w:rsidR="00821B88" w:rsidRPr="00086732" w:rsidRDefault="0024474E" w:rsidP="0030224E">
            <w:pPr>
              <w:ind w:right="-10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數位教材 </w:t>
            </w:r>
          </w:p>
          <w:p w14:paraId="19FC12F2" w14:textId="77777777" w:rsidR="00821B88" w:rsidRPr="00086732" w:rsidRDefault="00821B88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</w:p>
        </w:tc>
      </w:tr>
      <w:tr w:rsidR="00821B88" w14:paraId="4ED341C6" w14:textId="77777777" w:rsidTr="00B25681">
        <w:trPr>
          <w:trHeight w:val="1556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42761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</w:t>
            </w:r>
          </w:p>
        </w:tc>
        <w:tc>
          <w:tcPr>
            <w:tcW w:w="1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78D7B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B67F8" w14:textId="77777777" w:rsidR="00821B88" w:rsidRPr="00086732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08F75" w14:textId="77777777" w:rsidR="00821B88" w:rsidRPr="00086732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C2072" w14:textId="77777777" w:rsidR="00821B88" w:rsidRPr="00086732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57DF2" w14:textId="77777777" w:rsidR="00821B88" w:rsidRPr="00086732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7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D9729" w14:textId="77777777" w:rsidR="00821B88" w:rsidRPr="00086732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2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2CEF77" w14:textId="77777777" w:rsidR="00821B88" w:rsidRPr="00086732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B6D76" w14:textId="77777777" w:rsidR="00821B88" w:rsidRPr="00086732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</w:tr>
      <w:tr w:rsidR="00821B88" w14:paraId="5B8E78F0" w14:textId="77777777" w:rsidTr="00B25681">
        <w:trPr>
          <w:trHeight w:val="162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F3714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11</w:t>
            </w:r>
          </w:p>
        </w:tc>
        <w:tc>
          <w:tcPr>
            <w:tcW w:w="10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AE31" w14:textId="77777777" w:rsidR="00821B88" w:rsidRPr="0030224E" w:rsidRDefault="0024474E">
            <w:pPr>
              <w:jc w:val="center"/>
              <w:rPr>
                <w:rFonts w:asciiTheme="minorEastAsia" w:hAnsiTheme="minorEastAsia" w:cs="標楷體"/>
              </w:rPr>
            </w:pPr>
            <w:r w:rsidRPr="0030224E">
              <w:rPr>
                <w:rFonts w:asciiTheme="minorEastAsia" w:hAnsiTheme="minorEastAsia" w:cs="標楷體"/>
              </w:rPr>
              <w:t>第三課</w:t>
            </w:r>
          </w:p>
          <w:p w14:paraId="1A6762EC" w14:textId="77777777" w:rsidR="00821B88" w:rsidRPr="0030224E" w:rsidRDefault="0024474E">
            <w:pPr>
              <w:jc w:val="center"/>
              <w:rPr>
                <w:rFonts w:asciiTheme="minorEastAsia" w:hAnsiTheme="minorEastAsia" w:cs="標楷體"/>
              </w:rPr>
            </w:pPr>
            <w:r w:rsidRPr="0030224E">
              <w:rPr>
                <w:rFonts w:asciiTheme="minorEastAsia" w:hAnsiTheme="minorEastAsia" w:cs="標楷體"/>
              </w:rPr>
              <w:t>水上木偶戲</w:t>
            </w:r>
          </w:p>
        </w:tc>
        <w:tc>
          <w:tcPr>
            <w:tcW w:w="16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AB867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4" w:hangingChars="102" w:hanging="204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A1 身心素質與自我精進。</w:t>
            </w:r>
          </w:p>
          <w:p w14:paraId="4C90F187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4" w:hangingChars="102" w:hanging="204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B1 符號運用與溝通表達。</w:t>
            </w:r>
          </w:p>
          <w:p w14:paraId="6F8EA507" w14:textId="77777777" w:rsidR="00821B88" w:rsidRPr="00086732" w:rsidRDefault="0024474E" w:rsidP="0030224E">
            <w:pPr>
              <w:ind w:left="204" w:hangingChars="102" w:hanging="204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C2 人際關係與團隊合作。</w:t>
            </w:r>
          </w:p>
          <w:p w14:paraId="4E5DE757" w14:textId="77777777" w:rsidR="00821B88" w:rsidRPr="00086732" w:rsidRDefault="0024474E" w:rsidP="0030224E">
            <w:pPr>
              <w:ind w:left="204" w:hangingChars="102" w:hanging="204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新-E-A1 理解新住民語言與文化，並樂於學習新住民語文。</w:t>
            </w:r>
          </w:p>
          <w:p w14:paraId="0380E0BB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4" w:hangingChars="102" w:hanging="204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新-E-B1 具備新住民語言基本的聽說讀寫能力，並能進行簡單的日常生活溝通。</w:t>
            </w:r>
          </w:p>
          <w:p w14:paraId="023A1D89" w14:textId="77777777" w:rsidR="00821B88" w:rsidRPr="00086732" w:rsidRDefault="0024474E" w:rsidP="0030224E">
            <w:pPr>
              <w:ind w:left="204" w:hangingChars="102" w:hanging="204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新-E-C2 樂於與不同文化背景的人建立友誼。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BBBB5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Aa-Ⅱ-1 新住民語言的發音與語調。</w:t>
            </w:r>
          </w:p>
          <w:p w14:paraId="2DACC54E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Aa-Ⅱ-3 新住民語言的字母與拼讀系統。</w:t>
            </w:r>
          </w:p>
          <w:p w14:paraId="581A14CC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Ab-Ⅱ-1 家庭及學校生活中的新住民語言常用詞彙。</w:t>
            </w:r>
          </w:p>
          <w:p w14:paraId="7B9CAE09" w14:textId="77777777" w:rsidR="00821B88" w:rsidRPr="00086732" w:rsidRDefault="0024474E" w:rsidP="0030224E">
            <w:pP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Ac-Ⅱ-1家庭及學校生活中的新住民語言常用語句。</w:t>
            </w:r>
          </w:p>
          <w:p w14:paraId="44CD8236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Ba-Ⅱ-1 與友人互動時的問候規範。</w:t>
            </w:r>
          </w:p>
          <w:p w14:paraId="1B091DAC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Bb-Ⅱ-1 與友人互動時的肢體語言與面部表情。</w:t>
            </w:r>
          </w:p>
          <w:p w14:paraId="47C410F9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Bc-Ⅱ-1 新住民原生國具代表性的人、事、物。</w:t>
            </w:r>
          </w:p>
          <w:p w14:paraId="47CBF0DB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Bd-Ⅱ-3 新住民原生國的主要節慶、習俗、禁忌與我國的異同。</w:t>
            </w:r>
          </w:p>
        </w:tc>
        <w:tc>
          <w:tcPr>
            <w:tcW w:w="19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D793" w14:textId="77777777" w:rsidR="00821B88" w:rsidRPr="00086732" w:rsidRDefault="0024474E" w:rsidP="00302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1"/>
              </w:tabs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1-Ⅱ-1主動向他人提出新住民語文的學習問題。</w:t>
            </w:r>
          </w:p>
          <w:p w14:paraId="40D21053" w14:textId="77777777" w:rsidR="00821B88" w:rsidRPr="00086732" w:rsidRDefault="0024474E" w:rsidP="0030224E">
            <w:pP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1-Ⅱ-2在生活中主動接觸新住民語言與文化。</w:t>
            </w:r>
          </w:p>
          <w:p w14:paraId="55C9059C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2a-Ⅱ-1能聽辨所學習的新住民語。</w:t>
            </w:r>
          </w:p>
          <w:p w14:paraId="1BE91A20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2b-Ⅱ-1能說出所學習的新住民語言的簡單句子。</w:t>
            </w:r>
          </w:p>
          <w:p w14:paraId="589BF90B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2c-Ⅱ-1能閱讀新住民語言歌謠和韻文的主要內容。</w:t>
            </w:r>
          </w:p>
          <w:p w14:paraId="72ADF668" w14:textId="77777777" w:rsidR="00821B88" w:rsidRPr="00086732" w:rsidRDefault="0024474E" w:rsidP="0030224E">
            <w:pP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2d-Ⅱ-1能書寫所學習新住民語言的簡單句子。</w:t>
            </w:r>
          </w:p>
          <w:p w14:paraId="16D2E4B3" w14:textId="77777777" w:rsidR="0030224E" w:rsidRPr="00086732" w:rsidRDefault="0024474E" w:rsidP="00302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1"/>
              </w:tabs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3-Ⅱ-1能以適當的禮儀與不同文化背景的人互動。</w:t>
            </w:r>
          </w:p>
          <w:p w14:paraId="339C76AD" w14:textId="77777777" w:rsidR="00821B88" w:rsidRPr="00086732" w:rsidRDefault="0024474E" w:rsidP="00302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1"/>
              </w:tabs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3-Ⅱ-2能依循新住民原生國的言語互動行為規範，與親近的新住民進行生活溝通。</w:t>
            </w:r>
          </w:p>
        </w:tc>
        <w:tc>
          <w:tcPr>
            <w:tcW w:w="25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1A7E9" w14:textId="77777777" w:rsidR="00821B88" w:rsidRPr="00086732" w:rsidRDefault="0024474E" w:rsidP="003022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8"/>
              </w:tabs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1.口語表達方面：</w:t>
            </w:r>
          </w:p>
          <w:p w14:paraId="4D13600C" w14:textId="77777777" w:rsidR="00821B88" w:rsidRPr="00086732" w:rsidRDefault="0024474E" w:rsidP="0030224E">
            <w:pPr>
              <w:ind w:leftChars="15" w:left="318" w:hangingChars="141" w:hanging="282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(1)朗讀課文；依提問回答問題。</w:t>
            </w:r>
          </w:p>
          <w:p w14:paraId="7B58945B" w14:textId="77777777" w:rsidR="00821B88" w:rsidRPr="00086732" w:rsidRDefault="0024474E" w:rsidP="0030224E">
            <w:pPr>
              <w:ind w:leftChars="15" w:left="318" w:hangingChars="141" w:hanging="282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(2)聽辨及念出詞彙。</w:t>
            </w:r>
          </w:p>
          <w:p w14:paraId="10406BC3" w14:textId="77777777" w:rsidR="00821B88" w:rsidRPr="00086732" w:rsidRDefault="0024474E" w:rsidP="0030224E">
            <w:pPr>
              <w:ind w:leftChars="15" w:left="318" w:hangingChars="141" w:hanging="282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(3)聽辨及念出句子、用加一加和替換詞彙念出句子，了解語法運用。</w:t>
            </w:r>
          </w:p>
          <w:p w14:paraId="1272BF55" w14:textId="77777777" w:rsidR="00821B88" w:rsidRPr="00086732" w:rsidRDefault="0024474E" w:rsidP="0030224E">
            <w:pPr>
              <w:ind w:leftChars="15" w:left="318" w:hangingChars="141" w:hanging="282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(4)能拼讀及寫出詞彙。</w:t>
            </w:r>
          </w:p>
          <w:p w14:paraId="5722C8CA" w14:textId="77777777" w:rsidR="00821B88" w:rsidRPr="00086732" w:rsidRDefault="0024474E" w:rsidP="0030224E">
            <w:pPr>
              <w:ind w:leftChars="15" w:left="318" w:hangingChars="141" w:hanging="282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(5)分享文化訊息。</w:t>
            </w:r>
          </w:p>
          <w:p w14:paraId="6C7DCDF7" w14:textId="77777777" w:rsidR="00821B88" w:rsidRPr="00086732" w:rsidRDefault="0024474E" w:rsidP="0030224E">
            <w:pP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2.實作表現方面：主動積極參與遊戲、角色扮演。</w:t>
            </w:r>
          </w:p>
          <w:p w14:paraId="31535BBE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3.紙筆評量方面：</w:t>
            </w:r>
          </w:p>
          <w:p w14:paraId="65F347C9" w14:textId="77777777" w:rsidR="00821B88" w:rsidRPr="00086732" w:rsidRDefault="0024474E" w:rsidP="0030224E">
            <w:pPr>
              <w:ind w:leftChars="15" w:left="318" w:hangingChars="141" w:hanging="282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(1)正確書寫本課詞彙。</w:t>
            </w:r>
          </w:p>
          <w:p w14:paraId="4115D9F6" w14:textId="77777777" w:rsidR="00821B88" w:rsidRPr="00086732" w:rsidRDefault="0024474E" w:rsidP="0030224E">
            <w:pPr>
              <w:ind w:leftChars="15" w:left="318" w:hangingChars="141" w:hanging="282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(2)利用本課語詞和句型完成練習。</w:t>
            </w:r>
          </w:p>
          <w:p w14:paraId="7E579A70" w14:textId="77777777" w:rsidR="00821B88" w:rsidRPr="00086732" w:rsidRDefault="00821B88" w:rsidP="0030224E">
            <w:pPr>
              <w:ind w:left="117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</w:p>
          <w:p w14:paraId="01CCC65C" w14:textId="77777777" w:rsidR="00821B88" w:rsidRPr="00086732" w:rsidRDefault="00821B88" w:rsidP="0030224E">
            <w:pPr>
              <w:ind w:left="117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</w:p>
        </w:tc>
        <w:tc>
          <w:tcPr>
            <w:tcW w:w="17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25AB7" w14:textId="77777777" w:rsidR="00821B88" w:rsidRPr="00086732" w:rsidRDefault="0024474E" w:rsidP="0030224E">
            <w:pP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多 E4 理解到不同文化共存的事實。</w:t>
            </w:r>
          </w:p>
          <w:p w14:paraId="31BEE72A" w14:textId="77777777" w:rsidR="00821B88" w:rsidRPr="00086732" w:rsidRDefault="0024474E" w:rsidP="0030224E">
            <w:pPr>
              <w:ind w:left="174" w:hanging="174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品E3溝通合作與和諧人際關係。</w:t>
            </w:r>
          </w:p>
          <w:p w14:paraId="03B70815" w14:textId="77777777" w:rsidR="00821B88" w:rsidRPr="00086732" w:rsidRDefault="00821B88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</w:p>
        </w:tc>
        <w:tc>
          <w:tcPr>
            <w:tcW w:w="12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BDCE98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線上教學：</w:t>
            </w:r>
          </w:p>
          <w:p w14:paraId="4FAB6333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第13週</w:t>
            </w:r>
          </w:p>
        </w:tc>
        <w:tc>
          <w:tcPr>
            <w:tcW w:w="2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098E64" w14:textId="77777777" w:rsidR="00821B88" w:rsidRPr="00086732" w:rsidRDefault="0024474E" w:rsidP="0030224E">
            <w:pPr>
              <w:ind w:left="26" w:right="-108" w:hanging="2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新住民子女教育網</w:t>
            </w:r>
          </w:p>
          <w:p w14:paraId="72A87D9F" w14:textId="77777777" w:rsidR="00821B88" w:rsidRPr="00086732" w:rsidRDefault="0024474E" w:rsidP="0030224E">
            <w:pPr>
              <w:ind w:right="-10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自製PPT</w:t>
            </w:r>
          </w:p>
          <w:p w14:paraId="44E84129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1.越南「水上木偶戲」</w:t>
            </w:r>
          </w:p>
          <w:p w14:paraId="1D189A3D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的影片欣賞。</w:t>
            </w:r>
          </w:p>
          <w:p w14:paraId="53E1CF8E" w14:textId="77777777" w:rsidR="00821B88" w:rsidRPr="00086732" w:rsidRDefault="00A15852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  <w:u w:val="single"/>
              </w:rPr>
            </w:pPr>
            <w:hyperlink r:id="rId26">
              <w:r w:rsidR="0024474E" w:rsidRPr="00086732">
                <w:rPr>
                  <w:rFonts w:asciiTheme="minorEastAsia" w:hAnsiTheme="minorEastAsia" w:cs="標楷體"/>
                  <w:sz w:val="20"/>
                  <w:szCs w:val="20"/>
                  <w:u w:val="single"/>
                </w:rPr>
                <w:t>越南河內昇龍水上木偶</w:t>
              </w:r>
            </w:hyperlink>
            <w:r w:rsidR="0024474E" w:rsidRPr="00086732">
              <w:rPr>
                <w:rFonts w:asciiTheme="minorEastAsia" w:hAnsiTheme="minorEastAsia" w:cs="標楷體"/>
                <w:sz w:val="20"/>
                <w:szCs w:val="20"/>
                <w:u w:val="single"/>
              </w:rPr>
              <w:t>.</w:t>
            </w:r>
          </w:p>
          <w:p w14:paraId="18E459AC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  <w:u w:val="single"/>
              </w:rPr>
            </w:pPr>
            <w:r w:rsidRPr="00086732">
              <w:rPr>
                <w:rFonts w:asciiTheme="minorEastAsia" w:hAnsiTheme="minorEastAsia" w:cs="Calibri"/>
                <w:sz w:val="20"/>
                <w:szCs w:val="20"/>
              </w:rPr>
              <w:t>(參考影片來自</w:t>
            </w:r>
            <w:hyperlink r:id="rId27">
              <w:r w:rsidRPr="00086732">
                <w:rPr>
                  <w:rFonts w:asciiTheme="minorEastAsia" w:hAnsiTheme="minorEastAsia" w:cs="標楷體"/>
                  <w:sz w:val="20"/>
                  <w:szCs w:val="20"/>
                </w:rPr>
                <w:t>https://www.youtube.com/watch?v=ovasyMI4h90</w:t>
              </w:r>
            </w:hyperlink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)</w:t>
            </w:r>
          </w:p>
          <w:p w14:paraId="0B50E238" w14:textId="77777777" w:rsidR="00821B88" w:rsidRPr="00086732" w:rsidRDefault="00821B88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  <w:u w:val="single"/>
              </w:rPr>
            </w:pPr>
          </w:p>
          <w:p w14:paraId="390343CE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2.台灣「「布袋戲或皮影</w:t>
            </w:r>
          </w:p>
          <w:p w14:paraId="4D4CF7EC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戲」影片欣賞。</w:t>
            </w:r>
          </w:p>
          <w:p w14:paraId="1CCFFA85" w14:textId="77777777" w:rsidR="00821B88" w:rsidRPr="00086732" w:rsidRDefault="00A15852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  <w:u w:val="single"/>
              </w:rPr>
            </w:pPr>
            <w:hyperlink r:id="rId28">
              <w:r w:rsidR="0024474E" w:rsidRPr="00086732">
                <w:rPr>
                  <w:rFonts w:asciiTheme="minorEastAsia" w:hAnsiTheme="minorEastAsia" w:cs="標楷體"/>
                  <w:sz w:val="20"/>
                  <w:szCs w:val="20"/>
                  <w:u w:val="single"/>
                </w:rPr>
                <w:t>掌中乾坤 傳統布袋戲</w:t>
              </w:r>
            </w:hyperlink>
          </w:p>
          <w:p w14:paraId="71CA755D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Calibri"/>
                <w:sz w:val="20"/>
                <w:szCs w:val="20"/>
              </w:rPr>
              <w:t>(參考影片來自</w:t>
            </w:r>
            <w:hyperlink r:id="rId29">
              <w:r w:rsidRPr="00086732">
                <w:rPr>
                  <w:rFonts w:asciiTheme="minorEastAsia" w:hAnsiTheme="minorEastAsia" w:cs="標楷體"/>
                  <w:sz w:val="20"/>
                  <w:szCs w:val="20"/>
                </w:rPr>
                <w:t>https://www.youtube.com/watch?v=w83KFX58r1M</w:t>
              </w:r>
            </w:hyperlink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)</w:t>
            </w:r>
          </w:p>
          <w:p w14:paraId="7F0561B3" w14:textId="77777777" w:rsidR="00821B88" w:rsidRPr="00086732" w:rsidRDefault="00821B88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  <w:u w:val="single"/>
              </w:rPr>
            </w:pPr>
          </w:p>
          <w:p w14:paraId="0C82060B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3.兩國不同傳統戲曲的</w:t>
            </w:r>
          </w:p>
          <w:p w14:paraId="732E8AC4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比較。</w:t>
            </w:r>
          </w:p>
        </w:tc>
      </w:tr>
      <w:tr w:rsidR="00821B88" w14:paraId="5D5A3D1E" w14:textId="77777777" w:rsidTr="00B25681">
        <w:trPr>
          <w:trHeight w:val="162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27339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12</w:t>
            </w:r>
          </w:p>
        </w:tc>
        <w:tc>
          <w:tcPr>
            <w:tcW w:w="1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AF1A0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46F80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65C4F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04899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DDFD6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7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0EECF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2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663B6A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021E89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821B88" w14:paraId="7E70BFB2" w14:textId="77777777" w:rsidTr="00B25681">
        <w:trPr>
          <w:trHeight w:val="162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78F72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13</w:t>
            </w:r>
          </w:p>
        </w:tc>
        <w:tc>
          <w:tcPr>
            <w:tcW w:w="1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709AA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AA543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2C165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23986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5B101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7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45FB6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2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38959F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D0B9B2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821B88" w14:paraId="0A68E9B1" w14:textId="77777777" w:rsidTr="00B25681">
        <w:trPr>
          <w:trHeight w:val="162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70E4B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14</w:t>
            </w:r>
          </w:p>
        </w:tc>
        <w:tc>
          <w:tcPr>
            <w:tcW w:w="1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C2C2F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7F838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A3A75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18A99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EDF3B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7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6B77E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2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7A4D8B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FD8F22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821B88" w14:paraId="1A3B5D29" w14:textId="77777777" w:rsidTr="00B25681">
        <w:trPr>
          <w:trHeight w:val="1824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9D2B6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15</w:t>
            </w:r>
          </w:p>
        </w:tc>
        <w:tc>
          <w:tcPr>
            <w:tcW w:w="10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57EC9" w14:textId="77777777" w:rsidR="00821B88" w:rsidRPr="0030224E" w:rsidRDefault="0024474E">
            <w:pPr>
              <w:jc w:val="center"/>
              <w:rPr>
                <w:rFonts w:asciiTheme="minorEastAsia" w:hAnsiTheme="minorEastAsia" w:cs="標楷體"/>
              </w:rPr>
            </w:pPr>
            <w:r w:rsidRPr="0030224E">
              <w:rPr>
                <w:rFonts w:asciiTheme="minorEastAsia" w:hAnsiTheme="minorEastAsia" w:cs="標楷體"/>
              </w:rPr>
              <w:t>第四課</w:t>
            </w:r>
          </w:p>
          <w:p w14:paraId="768DC9CC" w14:textId="77777777" w:rsidR="00821B88" w:rsidRPr="0030224E" w:rsidRDefault="0024474E">
            <w:pPr>
              <w:jc w:val="center"/>
              <w:rPr>
                <w:rFonts w:asciiTheme="minorEastAsia" w:hAnsiTheme="minorEastAsia" w:cs="標楷體"/>
              </w:rPr>
            </w:pPr>
            <w:r w:rsidRPr="0030224E">
              <w:rPr>
                <w:rFonts w:asciiTheme="minorEastAsia" w:hAnsiTheme="minorEastAsia" w:cs="標楷體"/>
              </w:rPr>
              <w:t>牛奶果</w:t>
            </w:r>
          </w:p>
        </w:tc>
        <w:tc>
          <w:tcPr>
            <w:tcW w:w="16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37CB7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4" w:hangingChars="102" w:hanging="204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A1身心素質與自我精進。</w:t>
            </w:r>
          </w:p>
          <w:p w14:paraId="275437A6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4" w:hangingChars="102" w:hanging="204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B1符號運用與溝通表達。</w:t>
            </w:r>
          </w:p>
          <w:p w14:paraId="64E79380" w14:textId="77777777" w:rsidR="00821B88" w:rsidRPr="00086732" w:rsidRDefault="0024474E" w:rsidP="0030224E">
            <w:pPr>
              <w:ind w:left="204" w:hangingChars="102" w:hanging="204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C2人際關係與團隊合作。</w:t>
            </w:r>
          </w:p>
          <w:p w14:paraId="2312782F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204" w:right="131" w:hangingChars="102" w:hanging="204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新-E-A1理解新住民語言與文化，並樂於學習新住民語文。</w:t>
            </w:r>
          </w:p>
          <w:p w14:paraId="16995F05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9"/>
              <w:ind w:left="204" w:right="131" w:hangingChars="102" w:hanging="204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新-E-B1具備新住民語言基本的聽說讀寫能力，並能進行簡單的日常生活溝通。</w:t>
            </w:r>
          </w:p>
          <w:p w14:paraId="14DF0249" w14:textId="77777777" w:rsidR="00821B88" w:rsidRPr="00086732" w:rsidRDefault="0024474E" w:rsidP="0030224E">
            <w:pPr>
              <w:ind w:left="204" w:hangingChars="102" w:hanging="204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新-E-C2樂於與不同文化背景的人建立友誼。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7583A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Aa-Ⅱ-1新住民語言的發音與語調。</w:t>
            </w:r>
          </w:p>
          <w:p w14:paraId="79B07B43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Aa-Ⅱ-2新住民語言的字母與拼讀系統。</w:t>
            </w:r>
          </w:p>
          <w:p w14:paraId="0275C383" w14:textId="77777777" w:rsidR="0030224E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Ab-Ⅱ-1家庭及學校生活中的新住民語言常用詞彙。</w:t>
            </w:r>
          </w:p>
          <w:p w14:paraId="7ADA29F7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Bc-Ⅱ-1 新住民原生國具代表性的人、事、物。</w:t>
            </w:r>
          </w:p>
          <w:p w14:paraId="1E88DD79" w14:textId="77777777" w:rsidR="00821B88" w:rsidRPr="00086732" w:rsidRDefault="00821B88" w:rsidP="0030224E">
            <w:pP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</w:p>
          <w:p w14:paraId="03A5355D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Bb-I-1與親屬互動時的問候規範。</w:t>
            </w:r>
          </w:p>
          <w:p w14:paraId="73FCF26B" w14:textId="77777777" w:rsidR="00821B88" w:rsidRPr="00086732" w:rsidRDefault="0024474E" w:rsidP="00302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Bb-Ⅱ-1與友人互動時的肢體語言與面部表情。</w:t>
            </w:r>
          </w:p>
          <w:p w14:paraId="49ECF792" w14:textId="77777777" w:rsidR="00821B88" w:rsidRPr="00086732" w:rsidRDefault="0024474E" w:rsidP="0030224E">
            <w:pPr>
              <w:ind w:left="176" w:hangingChars="88" w:hanging="176"/>
              <w:jc w:val="both"/>
              <w:rPr>
                <w:rFonts w:asciiTheme="minorEastAsia" w:hAnsiTheme="minorEastAsia" w:cs="標楷體"/>
                <w:strike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Bc-Ⅱ-1新住民原生國具代表性的人、事、物。</w:t>
            </w:r>
          </w:p>
        </w:tc>
        <w:tc>
          <w:tcPr>
            <w:tcW w:w="19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269E4" w14:textId="77777777" w:rsidR="00821B88" w:rsidRPr="00086732" w:rsidRDefault="0024474E" w:rsidP="000867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95"/>
              </w:tabs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1-Ⅱ-1主動向他人提出新住民語文的學習問題。</w:t>
            </w:r>
          </w:p>
          <w:p w14:paraId="63051F1A" w14:textId="77777777" w:rsidR="00821B88" w:rsidRPr="00086732" w:rsidRDefault="0024474E" w:rsidP="00086732">
            <w:pP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1-Ⅱ-2在生活中主動接觸新住民語言與文化。</w:t>
            </w:r>
          </w:p>
          <w:p w14:paraId="56870907" w14:textId="77777777" w:rsidR="00821B88" w:rsidRPr="00086732" w:rsidRDefault="0024474E" w:rsidP="00086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2a-Ⅱ-1能聽辨所學習的新住民語言的簡單句子。</w:t>
            </w:r>
          </w:p>
          <w:p w14:paraId="1572308E" w14:textId="77777777" w:rsidR="00821B88" w:rsidRPr="00086732" w:rsidRDefault="0024474E" w:rsidP="00086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2b-Ⅱ-1能說出所學習的新住民語言的簡單句子。</w:t>
            </w:r>
          </w:p>
          <w:p w14:paraId="58BD7759" w14:textId="77777777" w:rsidR="00821B88" w:rsidRPr="00086732" w:rsidRDefault="0024474E" w:rsidP="00086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2c-Ⅱ-1能閱讀新住民語言歌謠和韻文的主要內容。</w:t>
            </w:r>
          </w:p>
          <w:p w14:paraId="77988146" w14:textId="77777777" w:rsidR="00821B88" w:rsidRPr="00086732" w:rsidRDefault="0024474E" w:rsidP="00086732">
            <w:pP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2d-Ⅱ-1能書寫所學習新住民語言的簡單句子。</w:t>
            </w:r>
          </w:p>
          <w:p w14:paraId="30A44282" w14:textId="77777777" w:rsidR="00821B88" w:rsidRPr="00086732" w:rsidRDefault="0024474E" w:rsidP="000867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95"/>
              </w:tabs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3-Ⅱ-1能以適當的禮儀與不同文化背景的人互動。</w:t>
            </w:r>
          </w:p>
          <w:p w14:paraId="2898343E" w14:textId="77777777" w:rsidR="00821B88" w:rsidRPr="00086732" w:rsidRDefault="0024474E" w:rsidP="000867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95"/>
              </w:tabs>
              <w:spacing w:before="19"/>
              <w:ind w:left="176" w:right="131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3-Ⅱ-2能依循新住的言語互動行為規範，與親近的新住民進行生活溝通。</w:t>
            </w:r>
          </w:p>
          <w:p w14:paraId="7218FF25" w14:textId="77777777" w:rsidR="00821B88" w:rsidRPr="00086732" w:rsidRDefault="0024474E" w:rsidP="00086732">
            <w:pP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3-Ⅱ-3樂於邀請不同文化背景的人參與社區活動。</w:t>
            </w:r>
          </w:p>
        </w:tc>
        <w:tc>
          <w:tcPr>
            <w:tcW w:w="25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1195D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1.口語表達方面：</w:t>
            </w:r>
          </w:p>
          <w:p w14:paraId="7936E66A" w14:textId="77777777" w:rsidR="00821B88" w:rsidRPr="00086732" w:rsidRDefault="0024474E" w:rsidP="0030224E">
            <w:pPr>
              <w:ind w:leftChars="73" w:left="317" w:hangingChars="71" w:hanging="142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(1)朗讀課文；依提問回答問題。</w:t>
            </w:r>
          </w:p>
          <w:p w14:paraId="4A326459" w14:textId="77777777" w:rsidR="00821B88" w:rsidRPr="00086732" w:rsidRDefault="0024474E" w:rsidP="0030224E">
            <w:pPr>
              <w:ind w:leftChars="73" w:left="317" w:hangingChars="71" w:hanging="142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(2)聽辨及念出詞彙。</w:t>
            </w:r>
          </w:p>
          <w:p w14:paraId="0A407D48" w14:textId="77777777" w:rsidR="00821B88" w:rsidRPr="00086732" w:rsidRDefault="0024474E" w:rsidP="0030224E">
            <w:pPr>
              <w:ind w:leftChars="73" w:left="317" w:hangingChars="71" w:hanging="142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(3)聽辨及念出句子、用加一加和替換詞彙念出句子，了解語法運用。</w:t>
            </w:r>
          </w:p>
          <w:p w14:paraId="6712E98D" w14:textId="77777777" w:rsidR="00821B88" w:rsidRPr="00086732" w:rsidRDefault="0024474E" w:rsidP="0030224E">
            <w:pPr>
              <w:ind w:leftChars="73" w:left="317" w:hangingChars="71" w:hanging="142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(4)能拼讀及寫出詞彙。</w:t>
            </w:r>
          </w:p>
          <w:p w14:paraId="5B96C17A" w14:textId="77777777" w:rsidR="00821B88" w:rsidRPr="00086732" w:rsidRDefault="0024474E" w:rsidP="0030224E">
            <w:pPr>
              <w:ind w:leftChars="73" w:left="317" w:hangingChars="71" w:hanging="142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(5)分享文化訊息。</w:t>
            </w:r>
          </w:p>
          <w:p w14:paraId="41895DCE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2.生活應用方面：</w:t>
            </w:r>
          </w:p>
          <w:p w14:paraId="4DE084AC" w14:textId="77777777" w:rsidR="00821B88" w:rsidRPr="00086732" w:rsidRDefault="0024474E" w:rsidP="0030224E">
            <w:pPr>
              <w:ind w:leftChars="73" w:left="317" w:hangingChars="71" w:hanging="142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(1)與家人一起到超市或市場，實際觀察居家附近水果攤的水果種類。</w:t>
            </w:r>
          </w:p>
          <w:p w14:paraId="394E9659" w14:textId="77777777" w:rsidR="00821B88" w:rsidRPr="00086732" w:rsidRDefault="0024474E" w:rsidP="0030224E">
            <w:pPr>
              <w:ind w:leftChars="73" w:left="317" w:hangingChars="71" w:hanging="142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(2)能在日常生活中觀察與品嘗在地的水果特色。</w:t>
            </w:r>
          </w:p>
          <w:p w14:paraId="16EAA256" w14:textId="77777777" w:rsidR="00821B88" w:rsidRPr="00086732" w:rsidRDefault="0024474E" w:rsidP="0030224E">
            <w:pPr>
              <w:ind w:leftChars="73" w:left="317" w:hangingChars="71" w:hanging="142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(3)能比較越南與我國水果的異同。</w:t>
            </w:r>
          </w:p>
          <w:p w14:paraId="42627417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3.實作表現方面：主動積極參與遊戲、角色扮演。</w:t>
            </w:r>
          </w:p>
          <w:p w14:paraId="560C6EB2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4.紙筆評量方面：</w:t>
            </w:r>
          </w:p>
          <w:p w14:paraId="35FF826C" w14:textId="77777777" w:rsidR="00821B88" w:rsidRPr="00086732" w:rsidRDefault="0024474E" w:rsidP="0030224E">
            <w:pPr>
              <w:ind w:leftChars="73" w:left="317" w:hangingChars="71" w:hanging="142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(1)正確書寫本課詞彙。</w:t>
            </w:r>
          </w:p>
          <w:p w14:paraId="263B4852" w14:textId="77777777" w:rsidR="00821B88" w:rsidRPr="00086732" w:rsidRDefault="0024474E" w:rsidP="0030224E">
            <w:pPr>
              <w:ind w:leftChars="73" w:left="317" w:hangingChars="71" w:hanging="142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(2)利用本課語詞和句型完成練習。</w:t>
            </w:r>
          </w:p>
        </w:tc>
        <w:tc>
          <w:tcPr>
            <w:tcW w:w="17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23885" w14:textId="77777777" w:rsidR="00821B88" w:rsidRPr="00086732" w:rsidRDefault="0024474E" w:rsidP="0030224E">
            <w:pP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多 E6 瞭解各文化間的多樣性與差異性。</w:t>
            </w:r>
          </w:p>
          <w:p w14:paraId="2C4F3224" w14:textId="77777777" w:rsidR="00821B88" w:rsidRPr="00086732" w:rsidRDefault="0024474E" w:rsidP="0030224E">
            <w:pP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環 E3 了解人與自然和諧共生，進而保護重要棲地。</w:t>
            </w:r>
          </w:p>
        </w:tc>
        <w:tc>
          <w:tcPr>
            <w:tcW w:w="12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435129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線上教學：</w:t>
            </w:r>
          </w:p>
          <w:p w14:paraId="328D9A0A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第17週</w:t>
            </w:r>
          </w:p>
        </w:tc>
        <w:tc>
          <w:tcPr>
            <w:tcW w:w="2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5B4D1E" w14:textId="77777777" w:rsidR="00821B88" w:rsidRPr="00086732" w:rsidRDefault="0024474E" w:rsidP="0030224E">
            <w:pPr>
              <w:ind w:left="26" w:right="-108" w:hanging="2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新住民子女教育網</w:t>
            </w:r>
          </w:p>
          <w:p w14:paraId="32AA6FC9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自製PPT</w:t>
            </w:r>
          </w:p>
          <w:p w14:paraId="4F8F3D79" w14:textId="77777777" w:rsidR="00821B88" w:rsidRPr="00086732" w:rsidRDefault="00A15852" w:rsidP="0030224E">
            <w:pPr>
              <w:jc w:val="both"/>
              <w:rPr>
                <w:rFonts w:asciiTheme="minorEastAsia" w:hAnsiTheme="minorEastAsia" w:cs="Cambria"/>
                <w:sz w:val="20"/>
                <w:szCs w:val="20"/>
                <w:u w:val="single"/>
              </w:rPr>
            </w:pPr>
            <w:hyperlink r:id="rId30">
              <w:r w:rsidR="0024474E" w:rsidRPr="00086732">
                <w:rPr>
                  <w:rFonts w:asciiTheme="minorEastAsia" w:hAnsiTheme="minorEastAsia" w:cs="標楷體"/>
                  <w:sz w:val="20"/>
                  <w:szCs w:val="20"/>
                  <w:u w:val="single"/>
                </w:rPr>
                <w:t>tên hoa qu</w:t>
              </w:r>
            </w:hyperlink>
            <w:hyperlink r:id="rId31">
              <w:r w:rsidR="0024474E" w:rsidRPr="00086732">
                <w:rPr>
                  <w:rFonts w:ascii="Cambria" w:hAnsi="Cambria" w:cs="Cambria"/>
                  <w:sz w:val="20"/>
                  <w:szCs w:val="20"/>
                  <w:u w:val="single"/>
                </w:rPr>
                <w:t>ả</w:t>
              </w:r>
            </w:hyperlink>
          </w:p>
          <w:p w14:paraId="4536216D" w14:textId="77777777" w:rsidR="00821B88" w:rsidRPr="00086732" w:rsidRDefault="0024474E" w:rsidP="0030224E">
            <w:pPr>
              <w:jc w:val="both"/>
              <w:rPr>
                <w:rFonts w:asciiTheme="minorEastAsia" w:hAnsiTheme="minorEastAsia" w:cs="Cambria"/>
                <w:sz w:val="20"/>
                <w:szCs w:val="20"/>
              </w:rPr>
            </w:pPr>
            <w:r w:rsidRPr="00086732">
              <w:rPr>
                <w:rFonts w:asciiTheme="minorEastAsia" w:hAnsiTheme="minorEastAsia" w:cs="Calibri"/>
                <w:sz w:val="20"/>
                <w:szCs w:val="20"/>
              </w:rPr>
              <w:t>(參考影片來自</w:t>
            </w:r>
            <w:hyperlink r:id="rId32">
              <w:r w:rsidRPr="00086732">
                <w:rPr>
                  <w:rFonts w:asciiTheme="minorEastAsia" w:hAnsiTheme="minorEastAsia" w:cs="Cambria"/>
                  <w:sz w:val="20"/>
                  <w:szCs w:val="20"/>
                </w:rPr>
                <w:t>https://www.youtube.com/watch?v=-jMB7s1PRvk</w:t>
              </w:r>
            </w:hyperlink>
            <w:r w:rsidRPr="00086732">
              <w:rPr>
                <w:rFonts w:asciiTheme="minorEastAsia" w:hAnsiTheme="minorEastAsia" w:cs="Cambria"/>
                <w:sz w:val="20"/>
                <w:szCs w:val="20"/>
              </w:rPr>
              <w:t xml:space="preserve"> )</w:t>
            </w:r>
          </w:p>
          <w:p w14:paraId="48AD1D9A" w14:textId="77777777" w:rsidR="00821B88" w:rsidRPr="00086732" w:rsidRDefault="00821B88" w:rsidP="0030224E">
            <w:pPr>
              <w:jc w:val="both"/>
              <w:rPr>
                <w:rFonts w:asciiTheme="minorEastAsia" w:hAnsiTheme="minorEastAsia" w:cs="Cambria"/>
                <w:sz w:val="20"/>
                <w:szCs w:val="20"/>
                <w:u w:val="single"/>
              </w:rPr>
            </w:pPr>
          </w:p>
          <w:p w14:paraId="34556FF8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1.比較越南與我國水果</w:t>
            </w:r>
          </w:p>
          <w:p w14:paraId="4CB53A76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的異同。</w:t>
            </w:r>
          </w:p>
          <w:p w14:paraId="5F9091A3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2.比較越南與我國水果</w:t>
            </w:r>
          </w:p>
          <w:p w14:paraId="48301313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生長環境的異同。</w:t>
            </w:r>
          </w:p>
          <w:p w14:paraId="77589937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3.分享吃過東南亞特殊</w:t>
            </w:r>
          </w:p>
          <w:p w14:paraId="1CFAC09A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水果的經驗。</w:t>
            </w:r>
          </w:p>
          <w:p w14:paraId="5ABBA3E4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4.介紹臺灣和越南同樣</w:t>
            </w:r>
          </w:p>
          <w:p w14:paraId="6B8B5AC3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會使用水果入菜的料</w:t>
            </w:r>
          </w:p>
          <w:p w14:paraId="5C25CB1F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理方式。</w:t>
            </w:r>
          </w:p>
          <w:p w14:paraId="30EE4DD6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5.比較越南和台灣過節</w:t>
            </w:r>
          </w:p>
          <w:p w14:paraId="412CE1F5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時選用的水果與其代</w:t>
            </w:r>
          </w:p>
          <w:p w14:paraId="71E55E53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  表意義。</w:t>
            </w:r>
          </w:p>
          <w:p w14:paraId="07608CB1" w14:textId="77777777" w:rsidR="00821B88" w:rsidRPr="00086732" w:rsidRDefault="00A15852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  <w:u w:val="single"/>
              </w:rPr>
            </w:pPr>
            <w:hyperlink r:id="rId33">
              <w:r w:rsidR="0024474E" w:rsidRPr="00086732">
                <w:rPr>
                  <w:rFonts w:asciiTheme="minorEastAsia" w:hAnsiTheme="minorEastAsia" w:cs="標楷體"/>
                  <w:sz w:val="20"/>
                  <w:szCs w:val="20"/>
                  <w:u w:val="single"/>
                </w:rPr>
                <w:t>越南水果</w:t>
              </w:r>
            </w:hyperlink>
          </w:p>
          <w:p w14:paraId="1E022391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  <w:u w:val="single"/>
              </w:rPr>
            </w:pPr>
            <w:r w:rsidRPr="00086732">
              <w:rPr>
                <w:rFonts w:asciiTheme="minorEastAsia" w:hAnsiTheme="minorEastAsia"/>
                <w:sz w:val="20"/>
                <w:szCs w:val="20"/>
              </w:rPr>
              <w:t xml:space="preserve"> (</w:t>
            </w:r>
            <w:r w:rsidRPr="00086732">
              <w:rPr>
                <w:rFonts w:asciiTheme="minorEastAsia" w:hAnsiTheme="minorEastAsia" w:cs="Calibri"/>
                <w:sz w:val="20"/>
                <w:szCs w:val="20"/>
              </w:rPr>
              <w:t>參考影片來自</w:t>
            </w:r>
            <w:hyperlink r:id="rId34">
              <w:r w:rsidRPr="00086732">
                <w:rPr>
                  <w:rFonts w:asciiTheme="minorEastAsia" w:hAnsiTheme="minorEastAsia" w:cs="標楷體"/>
                  <w:sz w:val="20"/>
                  <w:szCs w:val="20"/>
                </w:rPr>
                <w:t>https://www.youtube.com/watch?v=qpUmj_62LDU</w:t>
              </w:r>
            </w:hyperlink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)</w:t>
            </w:r>
          </w:p>
          <w:p w14:paraId="531B2D2B" w14:textId="77777777" w:rsidR="00821B88" w:rsidRPr="00086732" w:rsidRDefault="00821B88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  <w:u w:val="single"/>
              </w:rPr>
            </w:pPr>
          </w:p>
          <w:p w14:paraId="54A0AD00" w14:textId="77777777" w:rsidR="00821B88" w:rsidRPr="00086732" w:rsidRDefault="0024474E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教唱</w:t>
            </w:r>
          </w:p>
          <w:p w14:paraId="3319C5CC" w14:textId="77777777" w:rsidR="00821B88" w:rsidRPr="00086732" w:rsidRDefault="00A15852" w:rsidP="0030224E">
            <w:pPr>
              <w:jc w:val="both"/>
              <w:rPr>
                <w:rFonts w:asciiTheme="minorEastAsia" w:hAnsiTheme="minorEastAsia" w:cs="Calibri"/>
                <w:sz w:val="20"/>
                <w:szCs w:val="20"/>
                <w:u w:val="single"/>
              </w:rPr>
            </w:pPr>
            <w:hyperlink r:id="rId35">
              <w:r w:rsidR="0024474E" w:rsidRPr="00086732">
                <w:rPr>
                  <w:rFonts w:asciiTheme="minorEastAsia" w:hAnsiTheme="minorEastAsia" w:cs="Calibri"/>
                  <w:sz w:val="20"/>
                  <w:szCs w:val="20"/>
                  <w:u w:val="single"/>
                </w:rPr>
                <w:t>Qu</w:t>
              </w:r>
              <w:r w:rsidR="0024474E" w:rsidRPr="00086732">
                <w:rPr>
                  <w:rFonts w:ascii="Cambria" w:hAnsi="Cambria" w:cs="Cambria"/>
                  <w:sz w:val="20"/>
                  <w:szCs w:val="20"/>
                  <w:u w:val="single"/>
                </w:rPr>
                <w:t>ả</w:t>
              </w:r>
              <w:r w:rsidR="0024474E" w:rsidRPr="00086732">
                <w:rPr>
                  <w:rFonts w:asciiTheme="minorEastAsia" w:hAnsiTheme="minorEastAsia" w:cs="Calibri"/>
                  <w:sz w:val="20"/>
                  <w:szCs w:val="20"/>
                  <w:u w:val="single"/>
                </w:rPr>
                <w:t xml:space="preserve"> Gì</w:t>
              </w:r>
            </w:hyperlink>
          </w:p>
          <w:p w14:paraId="7EC5F30E" w14:textId="77777777" w:rsidR="00821B88" w:rsidRPr="00086732" w:rsidRDefault="0024474E" w:rsidP="0030224E">
            <w:pPr>
              <w:jc w:val="both"/>
              <w:rPr>
                <w:rFonts w:asciiTheme="minorEastAsia" w:hAnsiTheme="minorEastAsia" w:cs="Calibri"/>
                <w:sz w:val="20"/>
                <w:szCs w:val="20"/>
                <w:u w:val="single"/>
              </w:rPr>
            </w:pPr>
            <w:r w:rsidRPr="00086732">
              <w:rPr>
                <w:rFonts w:asciiTheme="minorEastAsia" w:hAnsiTheme="minorEastAsia" w:cs="Calibri"/>
                <w:sz w:val="20"/>
                <w:szCs w:val="20"/>
              </w:rPr>
              <w:t>(參考影片來自</w:t>
            </w:r>
            <w:hyperlink r:id="rId36">
              <w:r w:rsidRPr="00086732">
                <w:rPr>
                  <w:rFonts w:asciiTheme="minorEastAsia" w:hAnsiTheme="minorEastAsia" w:cs="Calibri"/>
                  <w:sz w:val="20"/>
                  <w:szCs w:val="20"/>
                </w:rPr>
                <w:t>https://www.youtube.com/watch?v=oa9f_JKz2kg</w:t>
              </w:r>
            </w:hyperlink>
            <w:r w:rsidRPr="00086732">
              <w:rPr>
                <w:rFonts w:asciiTheme="minorEastAsia" w:hAnsiTheme="minorEastAsia" w:cs="Calibri"/>
                <w:sz w:val="20"/>
                <w:szCs w:val="20"/>
                <w:u w:val="single"/>
              </w:rPr>
              <w:t xml:space="preserve"> )</w:t>
            </w:r>
          </w:p>
          <w:p w14:paraId="0B0A5906" w14:textId="77777777" w:rsidR="00821B88" w:rsidRPr="00086732" w:rsidRDefault="00A15852" w:rsidP="0030224E">
            <w:pPr>
              <w:jc w:val="both"/>
              <w:rPr>
                <w:rFonts w:asciiTheme="minorEastAsia" w:hAnsiTheme="minorEastAsia" w:cs="Calibri"/>
                <w:sz w:val="20"/>
                <w:szCs w:val="20"/>
                <w:u w:val="single"/>
              </w:rPr>
            </w:pPr>
            <w:hyperlink r:id="rId37">
              <w:r w:rsidR="0024474E" w:rsidRPr="00086732">
                <w:rPr>
                  <w:rFonts w:asciiTheme="minorEastAsia" w:hAnsiTheme="minorEastAsia" w:cs="Calibri"/>
                  <w:sz w:val="20"/>
                  <w:szCs w:val="20"/>
                  <w:u w:val="single"/>
                </w:rPr>
                <w:t>牛奶果的傳說</w:t>
              </w:r>
            </w:hyperlink>
          </w:p>
          <w:p w14:paraId="2705F540" w14:textId="77777777" w:rsidR="00821B88" w:rsidRPr="00086732" w:rsidRDefault="0024474E" w:rsidP="0030224E">
            <w:pPr>
              <w:jc w:val="both"/>
              <w:rPr>
                <w:rFonts w:asciiTheme="minorEastAsia" w:hAnsiTheme="minorEastAsia" w:cs="Calibri"/>
                <w:sz w:val="20"/>
                <w:szCs w:val="20"/>
                <w:u w:val="single"/>
              </w:rPr>
            </w:pPr>
            <w:r w:rsidRPr="00086732">
              <w:rPr>
                <w:rFonts w:asciiTheme="minorEastAsia" w:hAnsiTheme="minorEastAsia" w:cs="Calibri"/>
                <w:sz w:val="20"/>
                <w:szCs w:val="20"/>
              </w:rPr>
              <w:t>(參考影片來自</w:t>
            </w:r>
            <w:hyperlink r:id="rId38">
              <w:r w:rsidRPr="00086732">
                <w:rPr>
                  <w:rFonts w:asciiTheme="minorEastAsia" w:hAnsiTheme="minorEastAsia" w:cs="Calibri"/>
                  <w:sz w:val="20"/>
                  <w:szCs w:val="20"/>
                </w:rPr>
                <w:t>https://www.youtube.com/watch?v=B0QFCqqawps</w:t>
              </w:r>
            </w:hyperlink>
            <w:r w:rsidRPr="00086732">
              <w:rPr>
                <w:rFonts w:asciiTheme="minorEastAsia" w:hAnsiTheme="minorEastAsia" w:cs="Calibri"/>
                <w:sz w:val="20"/>
                <w:szCs w:val="20"/>
              </w:rPr>
              <w:t xml:space="preserve"> )</w:t>
            </w:r>
          </w:p>
          <w:p w14:paraId="2A9E6953" w14:textId="77777777" w:rsidR="00821B88" w:rsidRPr="00086732" w:rsidRDefault="00821B88" w:rsidP="0030224E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</w:p>
        </w:tc>
      </w:tr>
      <w:tr w:rsidR="00821B88" w14:paraId="6222AFFF" w14:textId="77777777" w:rsidTr="00B25681">
        <w:trPr>
          <w:trHeight w:val="1824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1B6B9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16</w:t>
            </w:r>
          </w:p>
        </w:tc>
        <w:tc>
          <w:tcPr>
            <w:tcW w:w="1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BC654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44661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CC41D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C744F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6EA92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7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19DC8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2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AEEB14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7D4DEA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821B88" w14:paraId="3BCA78A9" w14:textId="77777777" w:rsidTr="00B25681">
        <w:trPr>
          <w:trHeight w:val="1824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6A6FF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17</w:t>
            </w:r>
          </w:p>
        </w:tc>
        <w:tc>
          <w:tcPr>
            <w:tcW w:w="1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17661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736BE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BBFCA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954AB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1E503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7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B631B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2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F5D36E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BD0DE2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821B88" w14:paraId="27A6F00F" w14:textId="77777777" w:rsidTr="00B25681">
        <w:trPr>
          <w:trHeight w:val="1824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3B1E6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18</w:t>
            </w:r>
          </w:p>
        </w:tc>
        <w:tc>
          <w:tcPr>
            <w:tcW w:w="1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CC1D6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4FD31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22175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A6B7A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A2FB1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7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46340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2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D0992B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90D778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821B88" w14:paraId="6D3C8855" w14:textId="77777777" w:rsidTr="00B25681">
        <w:trPr>
          <w:trHeight w:val="117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444A4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19 </w:t>
            </w:r>
          </w:p>
        </w:tc>
        <w:tc>
          <w:tcPr>
            <w:tcW w:w="10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A3593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6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614C1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70D7A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CC13C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DF251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7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5C6E6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2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AC253E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1DA47F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821B88" w14:paraId="6A6BD08C" w14:textId="77777777" w:rsidTr="00B25681">
        <w:trPr>
          <w:trHeight w:val="1403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709CF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20</w:t>
            </w:r>
          </w:p>
        </w:tc>
        <w:tc>
          <w:tcPr>
            <w:tcW w:w="10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01774" w14:textId="77777777" w:rsidR="00821B88" w:rsidRPr="00086732" w:rsidRDefault="0024474E">
            <w:pPr>
              <w:jc w:val="center"/>
              <w:rPr>
                <w:rFonts w:asciiTheme="minorEastAsia" w:hAnsiTheme="minorEastAsia" w:cs="標楷體"/>
              </w:rPr>
            </w:pPr>
            <w:r w:rsidRPr="00086732">
              <w:rPr>
                <w:rFonts w:asciiTheme="minorEastAsia" w:hAnsiTheme="minorEastAsia" w:cs="標楷體"/>
              </w:rPr>
              <w:t>複習二</w:t>
            </w:r>
          </w:p>
        </w:tc>
        <w:tc>
          <w:tcPr>
            <w:tcW w:w="1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07B08" w14:textId="77777777" w:rsidR="00821B88" w:rsidRPr="00086732" w:rsidRDefault="0024474E" w:rsidP="00086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04" w:hangingChars="102" w:hanging="204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color w:val="000000"/>
                <w:sz w:val="20"/>
                <w:szCs w:val="20"/>
              </w:rPr>
              <w:t>新-E-B1 具備新住民語言基本的聽說讀寫能力，並能進行簡單的日常生</w:t>
            </w: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活溝通。</w:t>
            </w:r>
          </w:p>
          <w:p w14:paraId="149CBD19" w14:textId="77777777" w:rsidR="00821B88" w:rsidRPr="00086732" w:rsidRDefault="0024474E" w:rsidP="00086732">
            <w:pPr>
              <w:ind w:left="204" w:hangingChars="102" w:hanging="204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新-E-C2 樂於與不同文化背景的人建立友誼。</w:t>
            </w:r>
          </w:p>
        </w:tc>
        <w:tc>
          <w:tcPr>
            <w:tcW w:w="18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F1DBB" w14:textId="77777777" w:rsidR="00821B88" w:rsidRPr="00086732" w:rsidRDefault="0024474E" w:rsidP="00086732">
            <w:pPr>
              <w:ind w:leftChars="1" w:left="176" w:hangingChars="87" w:hanging="174"/>
              <w:jc w:val="both"/>
              <w:rPr>
                <w:rFonts w:asciiTheme="minorEastAsia" w:hAnsiTheme="minorEastAsia" w:cs="標楷體"/>
                <w:color w:val="000000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Ac-Ⅱ-1家庭及學校生活中的新住民語言常用語</w:t>
            </w:r>
            <w:r w:rsidRPr="00086732">
              <w:rPr>
                <w:rFonts w:asciiTheme="minorEastAsia" w:hAnsiTheme="minorEastAsia" w:cs="標楷體"/>
                <w:color w:val="000000"/>
                <w:sz w:val="20"/>
                <w:szCs w:val="20"/>
              </w:rPr>
              <w:t>句。</w:t>
            </w:r>
          </w:p>
          <w:p w14:paraId="4AF46ADF" w14:textId="77777777" w:rsidR="00821B88" w:rsidRPr="00086732" w:rsidRDefault="0024474E" w:rsidP="00086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1" w:left="176" w:hangingChars="87" w:hanging="174"/>
              <w:jc w:val="both"/>
              <w:rPr>
                <w:rFonts w:asciiTheme="minorEastAsia" w:hAnsiTheme="minorEastAsia" w:cs="標楷體"/>
                <w:color w:val="000000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color w:val="000000"/>
                <w:sz w:val="20"/>
                <w:szCs w:val="20"/>
              </w:rPr>
              <w:t>Bc-Ⅱ-1 新住民原生國具代表性的人、事、物。</w:t>
            </w:r>
          </w:p>
        </w:tc>
        <w:tc>
          <w:tcPr>
            <w:tcW w:w="19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4C1FC" w14:textId="77777777" w:rsidR="00821B88" w:rsidRPr="00086732" w:rsidRDefault="0024474E" w:rsidP="00086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6" w:hangingChars="88" w:hanging="176"/>
              <w:jc w:val="both"/>
              <w:rPr>
                <w:rFonts w:asciiTheme="minorEastAsia" w:hAnsiTheme="minorEastAsia" w:cs="標楷體"/>
                <w:color w:val="000000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color w:val="000000"/>
                <w:sz w:val="20"/>
                <w:szCs w:val="20"/>
              </w:rPr>
              <w:t>2b-Ⅱ-1能說出所學習的新住民語言的簡單句子。</w:t>
            </w:r>
          </w:p>
          <w:p w14:paraId="3A829346" w14:textId="77777777" w:rsidR="00821B88" w:rsidRPr="00086732" w:rsidRDefault="0024474E" w:rsidP="000867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6" w:hangingChars="88" w:hanging="176"/>
              <w:jc w:val="both"/>
              <w:rPr>
                <w:rFonts w:asciiTheme="minorEastAsia" w:hAnsiTheme="minorEastAsia" w:cs="標楷體"/>
                <w:color w:val="000000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color w:val="000000"/>
                <w:sz w:val="20"/>
                <w:szCs w:val="20"/>
              </w:rPr>
              <w:t>2c-Ⅱ-1能閱讀新住民語言歌謠和韻文的主要內容。</w:t>
            </w:r>
          </w:p>
          <w:p w14:paraId="3E58BD25" w14:textId="77777777" w:rsidR="00821B88" w:rsidRPr="00086732" w:rsidRDefault="0024474E" w:rsidP="000867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95"/>
              </w:tabs>
              <w:spacing w:before="19"/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color w:val="000000"/>
                <w:sz w:val="20"/>
                <w:szCs w:val="20"/>
              </w:rPr>
              <w:t>3-Ⅱ-2能依循新住的言語互動行為規範，與親近的新住民進行生活溝通。</w:t>
            </w:r>
          </w:p>
        </w:tc>
        <w:tc>
          <w:tcPr>
            <w:tcW w:w="2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D10AD" w14:textId="77777777" w:rsidR="00821B88" w:rsidRPr="00086732" w:rsidRDefault="0024474E" w:rsidP="00086732">
            <w:pPr>
              <w:ind w:left="26" w:hanging="2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口語評量</w:t>
            </w:r>
          </w:p>
          <w:p w14:paraId="2655ADB1" w14:textId="77777777" w:rsidR="00821B88" w:rsidRPr="00086732" w:rsidRDefault="0024474E" w:rsidP="00086732">
            <w:pPr>
              <w:ind w:left="26" w:hanging="2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實際操作</w:t>
            </w:r>
          </w:p>
        </w:tc>
        <w:tc>
          <w:tcPr>
            <w:tcW w:w="1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5280E" w14:textId="77777777" w:rsidR="00821B88" w:rsidRPr="00086732" w:rsidRDefault="0024474E" w:rsidP="00086732">
            <w:pPr>
              <w:ind w:left="176" w:hangingChars="88" w:hanging="17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多 E4 理解到不同文化共存的事實。</w:t>
            </w:r>
          </w:p>
          <w:p w14:paraId="3B0E893D" w14:textId="77777777" w:rsidR="00821B88" w:rsidRPr="00086732" w:rsidRDefault="0024474E" w:rsidP="00086732">
            <w:pPr>
              <w:ind w:left="176" w:hangingChars="88" w:hanging="176"/>
              <w:jc w:val="both"/>
              <w:rPr>
                <w:rFonts w:asciiTheme="minorEastAsia" w:hAnsiTheme="minorEastAsia" w:cs="標楷體"/>
                <w:color w:val="000000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多E6瞭解各文化間的多樣性與</w:t>
            </w:r>
            <w:r w:rsidRPr="00086732">
              <w:rPr>
                <w:rFonts w:asciiTheme="minorEastAsia" w:hAnsiTheme="minorEastAsia" w:cs="標楷體"/>
                <w:color w:val="000000"/>
                <w:sz w:val="20"/>
                <w:szCs w:val="20"/>
              </w:rPr>
              <w:t>差異性。</w:t>
            </w:r>
          </w:p>
        </w:tc>
        <w:tc>
          <w:tcPr>
            <w:tcW w:w="12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3AF12" w14:textId="77777777" w:rsidR="00821B88" w:rsidRPr="00086732" w:rsidRDefault="00821B88" w:rsidP="00086732">
            <w:pPr>
              <w:jc w:val="both"/>
              <w:rPr>
                <w:rFonts w:asciiTheme="minorEastAsia" w:hAnsiTheme="minorEastAsia" w:cs="標楷體"/>
              </w:rPr>
            </w:pPr>
          </w:p>
        </w:tc>
        <w:tc>
          <w:tcPr>
            <w:tcW w:w="2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00B14" w14:textId="77777777" w:rsidR="00821B88" w:rsidRPr="00086732" w:rsidRDefault="0024474E" w:rsidP="00086732">
            <w:pPr>
              <w:ind w:left="26" w:right="-108" w:hanging="26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新住民子女教育網</w:t>
            </w:r>
          </w:p>
          <w:p w14:paraId="30C5A0F5" w14:textId="77777777" w:rsidR="00821B88" w:rsidRPr="00086732" w:rsidRDefault="0024474E" w:rsidP="00086732">
            <w:pPr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>自製PPT</w:t>
            </w:r>
          </w:p>
          <w:p w14:paraId="28BCB4AB" w14:textId="77777777" w:rsidR="00821B88" w:rsidRPr="00086732" w:rsidRDefault="0024474E" w:rsidP="00086732">
            <w:pPr>
              <w:ind w:right="-10"/>
              <w:jc w:val="both"/>
              <w:rPr>
                <w:rFonts w:asciiTheme="minorEastAsia" w:hAnsiTheme="minorEastAsia" w:cs="標楷體"/>
                <w:sz w:val="20"/>
                <w:szCs w:val="20"/>
              </w:rPr>
            </w:pPr>
            <w:r w:rsidRPr="00086732">
              <w:rPr>
                <w:rFonts w:asciiTheme="minorEastAsia" w:hAnsiTheme="minorEastAsia" w:cs="標楷體"/>
                <w:sz w:val="20"/>
                <w:szCs w:val="20"/>
              </w:rPr>
              <w:t xml:space="preserve">數位教材 </w:t>
            </w:r>
          </w:p>
        </w:tc>
      </w:tr>
      <w:tr w:rsidR="00821B88" w14:paraId="10010488" w14:textId="77777777" w:rsidTr="00B25681">
        <w:trPr>
          <w:trHeight w:val="1403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C6F30" w14:textId="77777777" w:rsidR="00821B88" w:rsidRDefault="0024474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21</w:t>
            </w:r>
          </w:p>
        </w:tc>
        <w:tc>
          <w:tcPr>
            <w:tcW w:w="10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26698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6AD1C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8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BE77D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9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C517E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F399E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2635A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12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A3E66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8AC90" w14:textId="77777777" w:rsidR="00821B88" w:rsidRDefault="00821B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</w:tr>
      <w:tr w:rsidR="008018DF" w14:paraId="647CC7BB" w14:textId="77777777" w:rsidTr="00B25681">
        <w:trPr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77E52" w14:textId="7C44FED5" w:rsidR="008018DF" w:rsidRDefault="008018DF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1471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3309C" w14:textId="37C42ED2" w:rsidR="008018DF" w:rsidRPr="00086732" w:rsidRDefault="008018DF" w:rsidP="00B25681">
            <w:pPr>
              <w:rPr>
                <w:color w:val="C00000"/>
                <w:sz w:val="23"/>
                <w:szCs w:val="23"/>
                <w:highlight w:val="yellow"/>
              </w:rPr>
            </w:pPr>
          </w:p>
        </w:tc>
      </w:tr>
    </w:tbl>
    <w:p w14:paraId="051E7FCB" w14:textId="77777777" w:rsidR="00B25681" w:rsidRPr="00B25681" w:rsidRDefault="00B25681" w:rsidP="00B25681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B25681">
        <w:rPr>
          <w:rFonts w:ascii="標楷體" w:eastAsia="標楷體" w:hAnsi="標楷體" w:hint="eastAsia"/>
        </w:rPr>
        <w:t>註1：若為一個單元或主題跨數週實施，可合併欄位書寫。</w:t>
      </w:r>
    </w:p>
    <w:p w14:paraId="7E193E8C" w14:textId="77777777" w:rsidR="00B25681" w:rsidRPr="00B25681" w:rsidRDefault="00B25681" w:rsidP="00B25681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B25681">
        <w:rPr>
          <w:rFonts w:ascii="標楷體" w:eastAsia="標楷體" w:hAnsi="標楷體" w:hint="eastAsia"/>
        </w:rPr>
        <w:t>註2：「議題融入」中「法定議題」為必要項目，課綱議題則為鼓勵填寫。(例：法定/課綱：議題-節數)。</w:t>
      </w:r>
    </w:p>
    <w:p w14:paraId="29817CB8" w14:textId="77777777" w:rsidR="00B25681" w:rsidRPr="00B25681" w:rsidRDefault="00B25681" w:rsidP="00B25681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B25681">
        <w:rPr>
          <w:rFonts w:ascii="標楷體" w:eastAsia="標楷體" w:hAnsi="標楷體" w:hint="eastAsia"/>
        </w:rPr>
        <w:t>（一）法定議題：依每學年度核定函辦理。</w:t>
      </w:r>
    </w:p>
    <w:p w14:paraId="679A5C0F" w14:textId="77777777" w:rsidR="00B25681" w:rsidRPr="00B25681" w:rsidRDefault="00B25681" w:rsidP="00B25681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B25681">
        <w:rPr>
          <w:rFonts w:ascii="標楷體" w:eastAsia="標楷體" w:hAnsi="標楷體" w:hint="eastAsia"/>
        </w:rPr>
        <w:t>（二）課綱議題：性別平等、環境、海洋、家庭教育、人權、品德、生命、法治、科技、資訊、能源、安全、防災、生涯規劃、多元文化、閱讀素養、戶外教育、國際教育、原住民族教育。</w:t>
      </w:r>
    </w:p>
    <w:p w14:paraId="27CA94A6" w14:textId="77777777" w:rsidR="00B25681" w:rsidRPr="00B25681" w:rsidRDefault="00B25681" w:rsidP="00B25681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B25681">
        <w:rPr>
          <w:rFonts w:ascii="標楷體" w:eastAsia="標楷體" w:hAnsi="標楷體" w:hint="eastAsia"/>
        </w:rPr>
        <w:t>（三）請與附件参</w:t>
      </w:r>
      <w:r w:rsidRPr="00B25681">
        <w:rPr>
          <w:rFonts w:ascii="標楷體" w:eastAsia="標楷體" w:hAnsi="標楷體"/>
        </w:rPr>
        <w:t>-2(e-2)</w:t>
      </w:r>
      <w:r w:rsidRPr="00B25681">
        <w:rPr>
          <w:rFonts w:ascii="標楷體" w:eastAsia="標楷體" w:hAnsi="標楷體" w:hint="eastAsia"/>
        </w:rPr>
        <w:t>「法律規定教育議題或重要宣導融入課程規劃檢核表」相對照。</w:t>
      </w:r>
    </w:p>
    <w:p w14:paraId="21B57F0C" w14:textId="77777777" w:rsidR="00B25681" w:rsidRPr="00B25681" w:rsidRDefault="00B25681" w:rsidP="00B25681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B25681">
        <w:rPr>
          <w:rFonts w:ascii="標楷體" w:eastAsia="標楷體" w:hAnsi="標楷體" w:hint="eastAsia"/>
        </w:rPr>
        <w:t>註3：六年級第二學期須規劃學生畢業考後至畢業前課程活動之安排。</w:t>
      </w:r>
    </w:p>
    <w:p w14:paraId="4AD7A190" w14:textId="77777777" w:rsidR="00B25681" w:rsidRPr="00B25681" w:rsidRDefault="00B25681" w:rsidP="00B25681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B25681">
        <w:rPr>
          <w:rFonts w:ascii="標楷體" w:eastAsia="標楷體" w:hAnsi="標楷體" w:hint="eastAsia"/>
        </w:rPr>
        <w:t>註4：評量方式撰寫請參採「國民小學及國民中學學生成績評量準則」第五條：國民中小學學生成績評量，應依第三條規定，並視學生身心發展、個別差異、文化差異及核心素養內涵，採取下列適當之多元評量方式：</w:t>
      </w:r>
    </w:p>
    <w:p w14:paraId="4D5DDF9D" w14:textId="77777777" w:rsidR="00B25681" w:rsidRPr="00B25681" w:rsidRDefault="00B25681" w:rsidP="00B25681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B25681">
        <w:rPr>
          <w:rFonts w:ascii="標楷體" w:eastAsia="標楷體" w:hAnsi="標楷體" w:hint="eastAsia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5D53BC06" w14:textId="422CD4A3" w:rsidR="00821B88" w:rsidRPr="00B25681" w:rsidRDefault="00821B88">
      <w:pPr>
        <w:ind w:left="577" w:hanging="575"/>
        <w:jc w:val="both"/>
        <w:rPr>
          <w:rFonts w:ascii="標楷體" w:eastAsia="標楷體" w:hAnsi="標楷體" w:cs="標楷體"/>
        </w:rPr>
      </w:pPr>
    </w:p>
    <w:sectPr w:rsidR="00821B88" w:rsidRPr="00B25681">
      <w:pgSz w:w="16838" w:h="11906" w:orient="landscape"/>
      <w:pgMar w:top="1021" w:right="851" w:bottom="1021" w:left="85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14DFE" w14:textId="77777777" w:rsidR="00462631" w:rsidRDefault="00462631" w:rsidP="00B25681">
      <w:r>
        <w:separator/>
      </w:r>
    </w:p>
  </w:endnote>
  <w:endnote w:type="continuationSeparator" w:id="0">
    <w:p w14:paraId="6F76C453" w14:textId="77777777" w:rsidR="00462631" w:rsidRDefault="00462631" w:rsidP="00B25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PAmjMincho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D4D81" w14:textId="77777777" w:rsidR="00462631" w:rsidRDefault="00462631" w:rsidP="00B25681">
      <w:r>
        <w:separator/>
      </w:r>
    </w:p>
  </w:footnote>
  <w:footnote w:type="continuationSeparator" w:id="0">
    <w:p w14:paraId="75A3DA20" w14:textId="77777777" w:rsidR="00462631" w:rsidRDefault="00462631" w:rsidP="00B256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365C6"/>
    <w:multiLevelType w:val="multilevel"/>
    <w:tmpl w:val="63D202C6"/>
    <w:lvl w:ilvl="0">
      <w:start w:val="1"/>
      <w:numFmt w:val="decimal"/>
      <w:lvlText w:val="%1."/>
      <w:lvlJc w:val="left"/>
      <w:pPr>
        <w:ind w:left="407" w:hanging="290"/>
      </w:pPr>
      <w:rPr>
        <w:rFonts w:ascii="IPAmjMincho" w:eastAsia="IPAmjMincho" w:hAnsi="IPAmjMincho" w:cs="IPAmjMincho"/>
        <w:sz w:val="20"/>
        <w:szCs w:val="20"/>
      </w:rPr>
    </w:lvl>
    <w:lvl w:ilvl="1">
      <w:start w:val="1"/>
      <w:numFmt w:val="decimal"/>
      <w:lvlText w:val="(%2)"/>
      <w:lvlJc w:val="left"/>
      <w:pPr>
        <w:ind w:left="262" w:hanging="434"/>
      </w:pPr>
      <w:rPr>
        <w:rFonts w:ascii="IPAmjMincho" w:eastAsia="IPAmjMincho" w:hAnsi="IPAmjMincho" w:cs="IPAmjMincho"/>
        <w:sz w:val="27"/>
        <w:szCs w:val="27"/>
      </w:rPr>
    </w:lvl>
    <w:lvl w:ilvl="2">
      <w:numFmt w:val="bullet"/>
      <w:lvlText w:val="•"/>
      <w:lvlJc w:val="left"/>
      <w:pPr>
        <w:ind w:left="1423" w:hanging="434"/>
      </w:pPr>
    </w:lvl>
    <w:lvl w:ilvl="3">
      <w:numFmt w:val="bullet"/>
      <w:lvlText w:val="•"/>
      <w:lvlJc w:val="left"/>
      <w:pPr>
        <w:ind w:left="2446" w:hanging="434"/>
      </w:pPr>
    </w:lvl>
    <w:lvl w:ilvl="4">
      <w:numFmt w:val="bullet"/>
      <w:lvlText w:val="•"/>
      <w:lvlJc w:val="left"/>
      <w:pPr>
        <w:ind w:left="3469" w:hanging="434"/>
      </w:pPr>
    </w:lvl>
    <w:lvl w:ilvl="5">
      <w:numFmt w:val="bullet"/>
      <w:lvlText w:val="•"/>
      <w:lvlJc w:val="left"/>
      <w:pPr>
        <w:ind w:left="4492" w:hanging="434"/>
      </w:pPr>
    </w:lvl>
    <w:lvl w:ilvl="6">
      <w:numFmt w:val="bullet"/>
      <w:lvlText w:val="•"/>
      <w:lvlJc w:val="left"/>
      <w:pPr>
        <w:ind w:left="5516" w:hanging="434"/>
      </w:pPr>
    </w:lvl>
    <w:lvl w:ilvl="7">
      <w:numFmt w:val="bullet"/>
      <w:lvlText w:val="•"/>
      <w:lvlJc w:val="left"/>
      <w:pPr>
        <w:ind w:left="6539" w:hanging="434"/>
      </w:pPr>
    </w:lvl>
    <w:lvl w:ilvl="8">
      <w:numFmt w:val="bullet"/>
      <w:lvlText w:val="•"/>
      <w:lvlJc w:val="left"/>
      <w:pPr>
        <w:ind w:left="7562" w:hanging="433"/>
      </w:pPr>
    </w:lvl>
  </w:abstractNum>
  <w:abstractNum w:abstractNumId="1" w15:restartNumberingAfterBreak="0">
    <w:nsid w:val="660C2D65"/>
    <w:multiLevelType w:val="multilevel"/>
    <w:tmpl w:val="856293F0"/>
    <w:lvl w:ilvl="0">
      <w:start w:val="1"/>
      <w:numFmt w:val="decimal"/>
      <w:lvlText w:val="%1."/>
      <w:lvlJc w:val="left"/>
      <w:pPr>
        <w:ind w:left="407" w:hanging="290"/>
      </w:pPr>
      <w:rPr>
        <w:rFonts w:ascii="IPAmjMincho" w:eastAsia="IPAmjMincho" w:hAnsi="IPAmjMincho" w:cs="IPAmjMincho"/>
        <w:sz w:val="20"/>
        <w:szCs w:val="20"/>
      </w:rPr>
    </w:lvl>
    <w:lvl w:ilvl="1">
      <w:start w:val="1"/>
      <w:numFmt w:val="decimal"/>
      <w:lvlText w:val="(%2)"/>
      <w:lvlJc w:val="left"/>
      <w:pPr>
        <w:ind w:left="575" w:hanging="434"/>
      </w:pPr>
      <w:rPr>
        <w:rFonts w:ascii="IPAmjMincho" w:eastAsia="IPAmjMincho" w:hAnsi="IPAmjMincho" w:cs="IPAmjMincho"/>
        <w:sz w:val="20"/>
        <w:szCs w:val="20"/>
      </w:rPr>
    </w:lvl>
    <w:lvl w:ilvl="2">
      <w:numFmt w:val="bullet"/>
      <w:lvlText w:val="•"/>
      <w:lvlJc w:val="left"/>
      <w:pPr>
        <w:ind w:left="700" w:hanging="434"/>
      </w:pPr>
    </w:lvl>
    <w:lvl w:ilvl="3">
      <w:numFmt w:val="bullet"/>
      <w:lvlText w:val="•"/>
      <w:lvlJc w:val="left"/>
      <w:pPr>
        <w:ind w:left="1753" w:hanging="434"/>
      </w:pPr>
    </w:lvl>
    <w:lvl w:ilvl="4">
      <w:numFmt w:val="bullet"/>
      <w:lvlText w:val="•"/>
      <w:lvlJc w:val="left"/>
      <w:pPr>
        <w:ind w:left="2807" w:hanging="434"/>
      </w:pPr>
    </w:lvl>
    <w:lvl w:ilvl="5">
      <w:numFmt w:val="bullet"/>
      <w:lvlText w:val="•"/>
      <w:lvlJc w:val="left"/>
      <w:pPr>
        <w:ind w:left="3860" w:hanging="434"/>
      </w:pPr>
    </w:lvl>
    <w:lvl w:ilvl="6">
      <w:numFmt w:val="bullet"/>
      <w:lvlText w:val="•"/>
      <w:lvlJc w:val="left"/>
      <w:pPr>
        <w:ind w:left="4914" w:hanging="434"/>
      </w:pPr>
    </w:lvl>
    <w:lvl w:ilvl="7">
      <w:numFmt w:val="bullet"/>
      <w:lvlText w:val="•"/>
      <w:lvlJc w:val="left"/>
      <w:pPr>
        <w:ind w:left="5968" w:hanging="434"/>
      </w:pPr>
    </w:lvl>
    <w:lvl w:ilvl="8">
      <w:numFmt w:val="bullet"/>
      <w:lvlText w:val="•"/>
      <w:lvlJc w:val="left"/>
      <w:pPr>
        <w:ind w:left="7021" w:hanging="434"/>
      </w:pPr>
    </w:lvl>
  </w:abstractNum>
  <w:abstractNum w:abstractNumId="2" w15:restartNumberingAfterBreak="0">
    <w:nsid w:val="7D9F2073"/>
    <w:multiLevelType w:val="multilevel"/>
    <w:tmpl w:val="34E46B7A"/>
    <w:lvl w:ilvl="0">
      <w:start w:val="2"/>
      <w:numFmt w:val="decimal"/>
      <w:lvlText w:val="%1."/>
      <w:lvlJc w:val="left"/>
      <w:pPr>
        <w:ind w:left="407" w:hanging="290"/>
      </w:pPr>
      <w:rPr>
        <w:rFonts w:ascii="IPAmjMincho" w:eastAsia="IPAmjMincho" w:hAnsi="IPAmjMincho" w:cs="IPAmjMincho"/>
        <w:sz w:val="20"/>
        <w:szCs w:val="20"/>
      </w:rPr>
    </w:lvl>
    <w:lvl w:ilvl="1">
      <w:start w:val="1"/>
      <w:numFmt w:val="decimal"/>
      <w:lvlText w:val="(%2)"/>
      <w:lvlJc w:val="left"/>
      <w:pPr>
        <w:ind w:left="262" w:hanging="434"/>
      </w:pPr>
      <w:rPr>
        <w:rFonts w:ascii="IPAmjMincho" w:eastAsia="IPAmjMincho" w:hAnsi="IPAmjMincho" w:cs="IPAmjMincho"/>
        <w:sz w:val="27"/>
        <w:szCs w:val="27"/>
      </w:rPr>
    </w:lvl>
    <w:lvl w:ilvl="2">
      <w:numFmt w:val="bullet"/>
      <w:lvlText w:val="•"/>
      <w:lvlJc w:val="left"/>
      <w:pPr>
        <w:ind w:left="700" w:hanging="434"/>
      </w:pPr>
    </w:lvl>
    <w:lvl w:ilvl="3">
      <w:numFmt w:val="bullet"/>
      <w:lvlText w:val="•"/>
      <w:lvlJc w:val="left"/>
      <w:pPr>
        <w:ind w:left="1813" w:hanging="434"/>
      </w:pPr>
    </w:lvl>
    <w:lvl w:ilvl="4">
      <w:numFmt w:val="bullet"/>
      <w:lvlText w:val="•"/>
      <w:lvlJc w:val="left"/>
      <w:pPr>
        <w:ind w:left="2927" w:hanging="434"/>
      </w:pPr>
    </w:lvl>
    <w:lvl w:ilvl="5">
      <w:numFmt w:val="bullet"/>
      <w:lvlText w:val="•"/>
      <w:lvlJc w:val="left"/>
      <w:pPr>
        <w:ind w:left="4040" w:hanging="434"/>
      </w:pPr>
    </w:lvl>
    <w:lvl w:ilvl="6">
      <w:numFmt w:val="bullet"/>
      <w:lvlText w:val="•"/>
      <w:lvlJc w:val="left"/>
      <w:pPr>
        <w:ind w:left="5154" w:hanging="434"/>
      </w:pPr>
    </w:lvl>
    <w:lvl w:ilvl="7">
      <w:numFmt w:val="bullet"/>
      <w:lvlText w:val="•"/>
      <w:lvlJc w:val="left"/>
      <w:pPr>
        <w:ind w:left="6268" w:hanging="434"/>
      </w:pPr>
    </w:lvl>
    <w:lvl w:ilvl="8">
      <w:numFmt w:val="bullet"/>
      <w:lvlText w:val="•"/>
      <w:lvlJc w:val="left"/>
      <w:pPr>
        <w:ind w:left="7381" w:hanging="43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bordersDoNotSurroundHeader/>
  <w:bordersDoNotSurroundFooter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1B88"/>
    <w:rsid w:val="00086732"/>
    <w:rsid w:val="0024474E"/>
    <w:rsid w:val="0030224E"/>
    <w:rsid w:val="00462631"/>
    <w:rsid w:val="00653F49"/>
    <w:rsid w:val="008018DF"/>
    <w:rsid w:val="00821B88"/>
    <w:rsid w:val="00876BA2"/>
    <w:rsid w:val="00A15852"/>
    <w:rsid w:val="00B25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09AEE35"/>
  <w15:docId w15:val="{3E854C7B-E291-4FF2-B2AF-1A0AA37D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kern w:val="3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5">
    <w:name w:val="頁首 字元"/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7">
    <w:name w:val="頁尾 字元"/>
    <w:rPr>
      <w:sz w:val="20"/>
      <w:szCs w:val="20"/>
    </w:rPr>
  </w:style>
  <w:style w:type="character" w:styleId="a8">
    <w:name w:val="page number"/>
    <w:basedOn w:val="a0"/>
  </w:style>
  <w:style w:type="paragraph" w:styleId="a9">
    <w:name w:val="List Paragraph"/>
    <w:basedOn w:val="a"/>
    <w:uiPriority w:val="34"/>
    <w:qFormat/>
    <w:pPr>
      <w:suppressAutoHyphens/>
      <w:ind w:left="480"/>
    </w:pPr>
  </w:style>
  <w:style w:type="character" w:styleId="aa">
    <w:name w:val="annotation reference"/>
    <w:rPr>
      <w:sz w:val="18"/>
      <w:szCs w:val="18"/>
    </w:rPr>
  </w:style>
  <w:style w:type="paragraph" w:styleId="ab">
    <w:name w:val="annotation text"/>
    <w:basedOn w:val="a"/>
    <w:pPr>
      <w:suppressAutoHyphens/>
    </w:pPr>
  </w:style>
  <w:style w:type="character" w:customStyle="1" w:styleId="ac">
    <w:name w:val="註解文字 字元"/>
    <w:rPr>
      <w:rFonts w:ascii="Times New Roman" w:eastAsia="新細明體" w:hAnsi="Times New Roman" w:cs="Times New Roman"/>
      <w:szCs w:val="24"/>
    </w:rPr>
  </w:style>
  <w:style w:type="paragraph" w:styleId="ad">
    <w:name w:val="annotation subject"/>
    <w:basedOn w:val="ab"/>
    <w:next w:val="ab"/>
    <w:rPr>
      <w:b/>
      <w:bCs/>
    </w:rPr>
  </w:style>
  <w:style w:type="character" w:customStyle="1" w:styleId="ae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f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0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uiPriority w:val="1"/>
    <w:qFormat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1">
    <w:name w:val="Hyperlink"/>
    <w:rPr>
      <w:strike w:val="0"/>
      <w:dstrike w:val="0"/>
      <w:color w:val="156F82"/>
      <w:u w:val="none"/>
    </w:rPr>
  </w:style>
  <w:style w:type="character" w:customStyle="1" w:styleId="af2">
    <w:name w:val="清單段落 字元"/>
    <w:rPr>
      <w:rFonts w:ascii="Times New Roman" w:hAnsi="Times New Roman"/>
      <w:kern w:val="3"/>
      <w:sz w:val="24"/>
      <w:szCs w:val="24"/>
    </w:rPr>
  </w:style>
  <w:style w:type="paragraph" w:styleId="af3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4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5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 Spacing"/>
    <w:uiPriority w:val="1"/>
    <w:qFormat/>
    <w:rsid w:val="006A6DF5"/>
    <w:pPr>
      <w:autoSpaceDN w:val="0"/>
      <w:textAlignment w:val="baseline"/>
    </w:pPr>
    <w:rPr>
      <w:kern w:val="3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character" w:styleId="af7">
    <w:name w:val="Strong"/>
    <w:basedOn w:val="a0"/>
    <w:uiPriority w:val="22"/>
    <w:qFormat/>
    <w:rsid w:val="0094434C"/>
    <w:rPr>
      <w:b/>
      <w:bCs/>
    </w:rPr>
  </w:style>
  <w:style w:type="character" w:styleId="af8">
    <w:name w:val="FollowedHyperlink"/>
    <w:basedOn w:val="a0"/>
    <w:uiPriority w:val="99"/>
    <w:semiHidden/>
    <w:unhideWhenUsed/>
    <w:rsid w:val="0071064A"/>
    <w:rPr>
      <w:color w:val="954F72" w:themeColor="followedHyperlink"/>
      <w:u w:val="single"/>
    </w:rPr>
  </w:style>
  <w:style w:type="paragraph" w:styleId="af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X4UfjRQP0jk" TargetMode="External"/><Relationship Id="rId18" Type="http://schemas.openxmlformats.org/officeDocument/2006/relationships/hyperlink" Target="https://www.youtube.com/watch?v=KGw_6vumBAk" TargetMode="External"/><Relationship Id="rId26" Type="http://schemas.openxmlformats.org/officeDocument/2006/relationships/hyperlink" Target="https://www.youtube.com/watch?v=ovasyMI4h90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youtube.com/watch?v=Jl8nLNPkSwI" TargetMode="External"/><Relationship Id="rId34" Type="http://schemas.openxmlformats.org/officeDocument/2006/relationships/hyperlink" Target="https://www.youtube.com/watch?v=qpUmj_62LD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X4UfjRQP0jk" TargetMode="External"/><Relationship Id="rId17" Type="http://schemas.openxmlformats.org/officeDocument/2006/relationships/hyperlink" Target="https://www.youtube.com/watch?v=KGw_6vumBAk" TargetMode="External"/><Relationship Id="rId25" Type="http://schemas.openxmlformats.org/officeDocument/2006/relationships/hyperlink" Target="https://www.youtube.com/watch?v=V1z9RI5UrWU" TargetMode="External"/><Relationship Id="rId33" Type="http://schemas.openxmlformats.org/officeDocument/2006/relationships/hyperlink" Target="https://www.youtube.com/watch?v=qpUmj_62LDU" TargetMode="External"/><Relationship Id="rId38" Type="http://schemas.openxmlformats.org/officeDocument/2006/relationships/hyperlink" Target="https://www.youtube.com/watch?v=B0QFCqqawp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4N2SGI_T0fE" TargetMode="External"/><Relationship Id="rId20" Type="http://schemas.openxmlformats.org/officeDocument/2006/relationships/hyperlink" Target="https://www.youtube.com/watch?v=GUr1dBqR8z8" TargetMode="External"/><Relationship Id="rId29" Type="http://schemas.openxmlformats.org/officeDocument/2006/relationships/hyperlink" Target="https://www.youtube.com/watch?v=w83KFX58r1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WAGYh2NqrjU" TargetMode="External"/><Relationship Id="rId24" Type="http://schemas.openxmlformats.org/officeDocument/2006/relationships/hyperlink" Target="https://www.youtube.com/watch?v=V1z9RI5UrWU" TargetMode="External"/><Relationship Id="rId32" Type="http://schemas.openxmlformats.org/officeDocument/2006/relationships/hyperlink" Target="https://www.youtube.com/watch?v=-jMB7s1PRvk" TargetMode="External"/><Relationship Id="rId37" Type="http://schemas.openxmlformats.org/officeDocument/2006/relationships/hyperlink" Target="https://www.youtube.com/watch?v=B0QFCqqawps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4N2SGI_T0fE" TargetMode="External"/><Relationship Id="rId23" Type="http://schemas.openxmlformats.org/officeDocument/2006/relationships/hyperlink" Target="https://www.youtube.com/watch?v=V1z9RI5UrWU" TargetMode="External"/><Relationship Id="rId28" Type="http://schemas.openxmlformats.org/officeDocument/2006/relationships/hyperlink" Target="https://www.youtube.com/watch?v=w83KFX58r1M" TargetMode="External"/><Relationship Id="rId36" Type="http://schemas.openxmlformats.org/officeDocument/2006/relationships/hyperlink" Target="https://www.youtube.com/watch?v=oa9f_JKz2kg" TargetMode="External"/><Relationship Id="rId10" Type="http://schemas.openxmlformats.org/officeDocument/2006/relationships/hyperlink" Target="https://www.youtube.com/watch?v=ijoRi6UTmUI" TargetMode="External"/><Relationship Id="rId19" Type="http://schemas.openxmlformats.org/officeDocument/2006/relationships/hyperlink" Target="https://www.youtube.com/watch?v=GUr1dBqR8z8" TargetMode="External"/><Relationship Id="rId31" Type="http://schemas.openxmlformats.org/officeDocument/2006/relationships/hyperlink" Target="https://www.youtube.com/watch?v=-jMB7s1PRv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ijoRi6UTmUI" TargetMode="External"/><Relationship Id="rId14" Type="http://schemas.openxmlformats.org/officeDocument/2006/relationships/hyperlink" Target="https://www.youtube.com/watch?v=4N2SGI_T0fE" TargetMode="External"/><Relationship Id="rId22" Type="http://schemas.openxmlformats.org/officeDocument/2006/relationships/hyperlink" Target="https://www.youtube.com/watch?v=Jl8nLNPkSwI" TargetMode="External"/><Relationship Id="rId27" Type="http://schemas.openxmlformats.org/officeDocument/2006/relationships/hyperlink" Target="https://www.youtube.com/watch?v=ovasyMI4h90" TargetMode="External"/><Relationship Id="rId30" Type="http://schemas.openxmlformats.org/officeDocument/2006/relationships/hyperlink" Target="https://www.youtube.com/watch?v=-jMB7s1PRvk" TargetMode="External"/><Relationship Id="rId35" Type="http://schemas.openxmlformats.org/officeDocument/2006/relationships/hyperlink" Target="https://www.youtube.com/watch?v=oa9f_JKz2kg" TargetMode="External"/><Relationship Id="rId8" Type="http://schemas.openxmlformats.org/officeDocument/2006/relationships/hyperlink" Target="https://www.youtube.com/watch?v=ijoRi6UTmUI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kIrKRIszRqjw5p6GAVyrj8OM5A==">AMUW2mVZ2mAcvAgHhfyNmJQUzmJM6BGDVmFSn3VEp+ogK6YeAxkoUUXLRp7avn7jEcRYfbiJpftVmNU7G1nTo0qFEgmk0hVMeoMzQtgkBI0s8pncynUQepOBVqvxivzqaO0S+k8lqsPNJLIX72RomaOF8Xn9UoF58Duhdy35Vc67YQ25EKDx6n3Cftz3MG/PEm1YsH6ybKzp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1217</Words>
  <Characters>6942</Characters>
  <Application>Microsoft Office Word</Application>
  <DocSecurity>0</DocSecurity>
  <Lines>57</Lines>
  <Paragraphs>16</Paragraphs>
  <ScaleCrop>false</ScaleCrop>
  <Company/>
  <LinksUpToDate>false</LinksUpToDate>
  <CharactersWithSpaces>8143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wang</dc:creator>
  <cp:lastModifiedBy>Windows 使用者</cp:lastModifiedBy>
  <cp:revision>7</cp:revision>
  <dcterms:created xsi:type="dcterms:W3CDTF">2022-06-16T05:08:00Z</dcterms:created>
  <dcterms:modified xsi:type="dcterms:W3CDTF">2025-06-11T03:31:00Z</dcterms:modified>
</cp:coreProperties>
</file>